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3D0B3" w14:textId="2BA43E5E" w:rsidR="002574EC" w:rsidRPr="00B510F0" w:rsidRDefault="0091565B" w:rsidP="00B57755">
      <w:pPr>
        <w:pStyle w:val="MEMOKop"/>
        <w:tabs>
          <w:tab w:val="clear" w:pos="0"/>
          <w:tab w:val="clear" w:pos="8278"/>
          <w:tab w:val="right" w:pos="9921"/>
        </w:tabs>
        <w:ind w:left="-709" w:firstLine="0"/>
        <w:rPr>
          <w:color w:val="auto"/>
        </w:rPr>
      </w:pPr>
      <w:r>
        <w:rPr>
          <w:color w:val="auto"/>
        </w:rPr>
        <w:t xml:space="preserve">Antwoorden op vragen </w:t>
      </w:r>
      <w:r w:rsidR="0056113F">
        <w:rPr>
          <w:color w:val="auto"/>
        </w:rPr>
        <w:t xml:space="preserve">MPG </w:t>
      </w:r>
      <w:r w:rsidR="00B32C82">
        <w:rPr>
          <w:color w:val="auto"/>
        </w:rPr>
        <w:t>en</w:t>
      </w:r>
      <w:r w:rsidR="0056113F">
        <w:rPr>
          <w:color w:val="auto"/>
        </w:rPr>
        <w:t xml:space="preserve"> </w:t>
      </w:r>
      <w:r w:rsidR="00047833">
        <w:rPr>
          <w:color w:val="auto"/>
        </w:rPr>
        <w:t>Bouwbesluit</w:t>
      </w:r>
    </w:p>
    <w:p w14:paraId="512210B8" w14:textId="276A458B" w:rsidR="00711865" w:rsidRPr="00711865" w:rsidRDefault="00711865" w:rsidP="00B57755">
      <w:pPr>
        <w:pStyle w:val="MEMOonderwerpblok"/>
        <w:ind w:left="-709" w:firstLine="0"/>
        <w:rPr>
          <w:rFonts w:ascii="Candara" w:hAnsi="Candara"/>
          <w:i/>
          <w:iCs/>
          <w:sz w:val="22"/>
          <w:szCs w:val="22"/>
        </w:rPr>
      </w:pPr>
      <w:r w:rsidRPr="00711865">
        <w:rPr>
          <w:rFonts w:ascii="Candara" w:hAnsi="Candara"/>
          <w:i/>
          <w:iCs/>
          <w:sz w:val="22"/>
          <w:szCs w:val="22"/>
        </w:rPr>
        <w:t>Regelgeving</w:t>
      </w:r>
    </w:p>
    <w:p w14:paraId="217A9881" w14:textId="3891EC46" w:rsidR="00BC405E" w:rsidRDefault="00BC405E" w:rsidP="00B57755">
      <w:pPr>
        <w:pStyle w:val="MEMOonderwerpblok"/>
        <w:ind w:left="-709" w:firstLine="0"/>
      </w:pPr>
      <w:r>
        <w:t>Datum</w:t>
      </w:r>
      <w:r>
        <w:tab/>
      </w:r>
      <w:r w:rsidR="00047833">
        <w:t>27-05</w:t>
      </w:r>
      <w:r w:rsidR="00B57755">
        <w:t>-2020</w:t>
      </w:r>
    </w:p>
    <w:p w14:paraId="4F5F1E63" w14:textId="77777777" w:rsidR="00361CCB" w:rsidRDefault="00361CCB" w:rsidP="00361CCB">
      <w:pPr>
        <w:pStyle w:val="MEMOstreepje"/>
        <w:ind w:left="-709" w:right="-567" w:firstLine="0"/>
      </w:pPr>
    </w:p>
    <w:p w14:paraId="02EE7E8E" w14:textId="06E8DF0E" w:rsidR="00DE069D" w:rsidRPr="00B32C82" w:rsidRDefault="00DE069D" w:rsidP="002177AF">
      <w:pPr>
        <w:numPr>
          <w:ilvl w:val="0"/>
          <w:numId w:val="32"/>
        </w:numPr>
        <w:tabs>
          <w:tab w:val="clear" w:pos="720"/>
        </w:tabs>
        <w:rPr>
          <w:rFonts w:ascii="Candara" w:hAnsi="Candara"/>
          <w:sz w:val="22"/>
          <w:szCs w:val="22"/>
        </w:rPr>
      </w:pPr>
      <w:r w:rsidRPr="00B32C82">
        <w:rPr>
          <w:rFonts w:ascii="Candara" w:hAnsi="Candara"/>
          <w:sz w:val="22"/>
          <w:szCs w:val="22"/>
        </w:rPr>
        <w:t>Grenswaarde MPG is maximaal 1,0. (</w:t>
      </w:r>
      <w:r w:rsidR="008D156E">
        <w:rPr>
          <w:rFonts w:ascii="Candara" w:hAnsi="Candara"/>
          <w:sz w:val="22"/>
          <w:szCs w:val="22"/>
        </w:rPr>
        <w:t>a</w:t>
      </w:r>
      <w:r w:rsidRPr="00B32C82">
        <w:rPr>
          <w:rFonts w:ascii="Candara" w:hAnsi="Candara"/>
          <w:sz w:val="22"/>
          <w:szCs w:val="22"/>
        </w:rPr>
        <w:t>ntwoord 3)</w:t>
      </w:r>
    </w:p>
    <w:p w14:paraId="348E7E9A" w14:textId="48A6FAC1" w:rsidR="00DE069D" w:rsidRPr="00B32C82" w:rsidRDefault="00DE069D" w:rsidP="002177AF">
      <w:pPr>
        <w:numPr>
          <w:ilvl w:val="0"/>
          <w:numId w:val="32"/>
        </w:numPr>
        <w:tabs>
          <w:tab w:val="clear" w:pos="720"/>
        </w:tabs>
        <w:rPr>
          <w:rFonts w:ascii="Candara" w:hAnsi="Candara"/>
          <w:sz w:val="22"/>
          <w:szCs w:val="22"/>
        </w:rPr>
      </w:pPr>
      <w:r w:rsidRPr="00B32C82">
        <w:rPr>
          <w:rFonts w:ascii="Candara" w:hAnsi="Candara"/>
          <w:sz w:val="22"/>
          <w:szCs w:val="22"/>
        </w:rPr>
        <w:t>Het is mogelijk een MPG-berekening te maken voor een verbouwplan, maar de bouwregelgeving stelt geen eis aan de MPG-score bij verbouw</w:t>
      </w:r>
      <w:r w:rsidR="008D156E">
        <w:rPr>
          <w:rFonts w:ascii="Candara" w:hAnsi="Candara"/>
          <w:sz w:val="22"/>
          <w:szCs w:val="22"/>
        </w:rPr>
        <w:t xml:space="preserve"> (antwoord 2)</w:t>
      </w:r>
    </w:p>
    <w:p w14:paraId="37D453CB" w14:textId="178E485E" w:rsidR="00D53EBB" w:rsidRPr="00B32C82" w:rsidRDefault="00D53EBB" w:rsidP="002177AF">
      <w:pPr>
        <w:numPr>
          <w:ilvl w:val="0"/>
          <w:numId w:val="32"/>
        </w:numPr>
        <w:rPr>
          <w:rFonts w:ascii="Candara" w:hAnsi="Candara"/>
          <w:sz w:val="22"/>
          <w:szCs w:val="22"/>
        </w:rPr>
      </w:pPr>
      <w:r w:rsidRPr="00B32C82">
        <w:rPr>
          <w:rFonts w:ascii="Candara" w:hAnsi="Candara"/>
          <w:sz w:val="22"/>
          <w:szCs w:val="22"/>
        </w:rPr>
        <w:t>Onbenoemde ruimte &amp; Vergunningsvrije onderdelen zijn verplicht om mee te nemen in een MPG berekening. (antwoorden 1 en 3)</w:t>
      </w:r>
    </w:p>
    <w:p w14:paraId="487AFBD0" w14:textId="522317C2" w:rsidR="00D53EBB" w:rsidRPr="00B32C82" w:rsidRDefault="00D53EBB" w:rsidP="002177AF">
      <w:pPr>
        <w:numPr>
          <w:ilvl w:val="0"/>
          <w:numId w:val="32"/>
        </w:numPr>
        <w:rPr>
          <w:rFonts w:ascii="Candara" w:hAnsi="Candara"/>
          <w:sz w:val="22"/>
          <w:szCs w:val="22"/>
        </w:rPr>
      </w:pPr>
      <w:r w:rsidRPr="00B32C82">
        <w:rPr>
          <w:rFonts w:ascii="Candara" w:hAnsi="Candara"/>
          <w:sz w:val="22"/>
          <w:szCs w:val="22"/>
        </w:rPr>
        <w:t>Verkeerruimte is een verplicht onderdeel van de MPG berekening (antwoord 4).</w:t>
      </w:r>
    </w:p>
    <w:p w14:paraId="27534CB6" w14:textId="2C47A2BC" w:rsidR="00D53EBB" w:rsidRPr="00B32C82" w:rsidRDefault="00D53EBB" w:rsidP="002177AF">
      <w:pPr>
        <w:numPr>
          <w:ilvl w:val="0"/>
          <w:numId w:val="32"/>
        </w:numPr>
        <w:rPr>
          <w:rFonts w:ascii="Candara" w:hAnsi="Candara"/>
          <w:sz w:val="22"/>
          <w:szCs w:val="22"/>
        </w:rPr>
      </w:pPr>
      <w:r w:rsidRPr="00B32C82">
        <w:rPr>
          <w:rFonts w:ascii="Candara" w:hAnsi="Candara"/>
          <w:sz w:val="22"/>
          <w:szCs w:val="22"/>
        </w:rPr>
        <w:t xml:space="preserve">Geen van alle genoemde buitenruimtes dient mee genomen te worden in het </w:t>
      </w:r>
      <w:r w:rsidRPr="00B32C82">
        <w:rPr>
          <w:rFonts w:ascii="Candara" w:hAnsi="Candara"/>
          <w:b/>
          <w:bCs/>
          <w:sz w:val="22"/>
          <w:szCs w:val="22"/>
        </w:rPr>
        <w:t>aantal BVO</w:t>
      </w:r>
      <w:r w:rsidRPr="00B32C82">
        <w:rPr>
          <w:rFonts w:ascii="Candara" w:hAnsi="Candara"/>
          <w:sz w:val="22"/>
          <w:szCs w:val="22"/>
        </w:rPr>
        <w:t xml:space="preserve"> in de MPG berekening. (antwoord 4)</w:t>
      </w:r>
    </w:p>
    <w:p w14:paraId="4A0D5CB5" w14:textId="52000DBF" w:rsidR="00D53EBB" w:rsidRPr="00B32C82" w:rsidRDefault="00D53EBB" w:rsidP="002177AF">
      <w:pPr>
        <w:numPr>
          <w:ilvl w:val="0"/>
          <w:numId w:val="32"/>
        </w:numPr>
        <w:rPr>
          <w:rFonts w:ascii="Candara" w:hAnsi="Candara"/>
          <w:sz w:val="22"/>
          <w:szCs w:val="22"/>
        </w:rPr>
      </w:pPr>
      <w:r w:rsidRPr="00B32C82">
        <w:rPr>
          <w:rFonts w:ascii="Candara" w:hAnsi="Candara"/>
          <w:sz w:val="22"/>
          <w:szCs w:val="22"/>
        </w:rPr>
        <w:t xml:space="preserve">Zowel de loggia als het balkon van de genoemde buitenruimtes dient mee genomen te worden in </w:t>
      </w:r>
      <w:r w:rsidRPr="00B32C82">
        <w:rPr>
          <w:rFonts w:ascii="Candara" w:hAnsi="Candara"/>
          <w:b/>
          <w:bCs/>
          <w:sz w:val="22"/>
          <w:szCs w:val="22"/>
        </w:rPr>
        <w:t>de materialisatie</w:t>
      </w:r>
      <w:r w:rsidRPr="00B32C82">
        <w:rPr>
          <w:rFonts w:ascii="Candara" w:hAnsi="Candara"/>
          <w:sz w:val="22"/>
          <w:szCs w:val="22"/>
        </w:rPr>
        <w:t xml:space="preserve"> in de MPG berekening. (antwoorden 1 en 2)</w:t>
      </w:r>
    </w:p>
    <w:p w14:paraId="533AC5AF" w14:textId="585A4EF7" w:rsidR="00D53EBB" w:rsidRPr="00B32C82" w:rsidRDefault="00D53EBB" w:rsidP="002177AF">
      <w:pPr>
        <w:numPr>
          <w:ilvl w:val="0"/>
          <w:numId w:val="32"/>
        </w:numPr>
        <w:rPr>
          <w:rFonts w:ascii="Candara" w:hAnsi="Candara"/>
          <w:sz w:val="22"/>
          <w:szCs w:val="22"/>
        </w:rPr>
      </w:pPr>
      <w:r w:rsidRPr="00B32C82">
        <w:rPr>
          <w:rFonts w:ascii="Candara" w:hAnsi="Candara"/>
          <w:sz w:val="22"/>
          <w:szCs w:val="22"/>
        </w:rPr>
        <w:t>PV-panelen &amp; installaties &amp; Buiten de kavel gelegen energielevering worden opgenomen in de MPG berekening.* (antwoorden 2, 3 en 4)</w:t>
      </w:r>
    </w:p>
    <w:p w14:paraId="1B9437B1" w14:textId="60711714" w:rsidR="005E6554" w:rsidRPr="00B32C82" w:rsidRDefault="005E6554" w:rsidP="002177AF">
      <w:pPr>
        <w:numPr>
          <w:ilvl w:val="0"/>
          <w:numId w:val="32"/>
        </w:numPr>
        <w:rPr>
          <w:rFonts w:ascii="Candara" w:hAnsi="Candara"/>
          <w:sz w:val="22"/>
          <w:szCs w:val="22"/>
        </w:rPr>
      </w:pPr>
      <w:r w:rsidRPr="00B32C82">
        <w:rPr>
          <w:rFonts w:ascii="Candara" w:hAnsi="Candara"/>
          <w:sz w:val="22"/>
          <w:szCs w:val="22"/>
        </w:rPr>
        <w:t>EPC = 0,4, alle PV panelen invoeren &amp; EPC = 0,2, alle PV panelen invoeren geeft correcte invoer.* (antwoorden 1 en 3)</w:t>
      </w:r>
    </w:p>
    <w:p w14:paraId="6D8F46D6" w14:textId="1CA35C5D" w:rsidR="005E6554" w:rsidRPr="00B32C82" w:rsidRDefault="005E6554" w:rsidP="002177AF">
      <w:pPr>
        <w:numPr>
          <w:ilvl w:val="0"/>
          <w:numId w:val="32"/>
        </w:numPr>
        <w:rPr>
          <w:rFonts w:ascii="Candara" w:hAnsi="Candara"/>
          <w:sz w:val="22"/>
          <w:szCs w:val="22"/>
        </w:rPr>
      </w:pPr>
      <w:r w:rsidRPr="00B32C82">
        <w:rPr>
          <w:rFonts w:ascii="Candara" w:hAnsi="Candara"/>
          <w:sz w:val="22"/>
          <w:szCs w:val="22"/>
        </w:rPr>
        <w:t>Alleen gebouwgebonden energieverbruik invoeren &amp; Externe elektriciteit-, gas- en warmtelevering invoeren (indien aanwezig) invoeren voor externe energielevering.* (antwoorden 2 en 3).</w:t>
      </w:r>
    </w:p>
    <w:p w14:paraId="421B2B49" w14:textId="73DFB260" w:rsidR="005E6554" w:rsidRPr="00B32C82" w:rsidRDefault="005E6554" w:rsidP="002177AF">
      <w:pPr>
        <w:numPr>
          <w:ilvl w:val="0"/>
          <w:numId w:val="32"/>
        </w:numPr>
        <w:rPr>
          <w:rFonts w:ascii="Candara" w:hAnsi="Candara"/>
          <w:sz w:val="22"/>
          <w:szCs w:val="22"/>
        </w:rPr>
      </w:pPr>
      <w:r w:rsidRPr="00B32C82">
        <w:rPr>
          <w:rFonts w:ascii="Candara" w:hAnsi="Candara"/>
          <w:sz w:val="22"/>
          <w:szCs w:val="22"/>
        </w:rPr>
        <w:t xml:space="preserve">Neem </w:t>
      </w:r>
      <w:r w:rsidR="003D0EC4">
        <w:rPr>
          <w:rFonts w:ascii="Candara" w:hAnsi="Candara"/>
          <w:sz w:val="22"/>
          <w:szCs w:val="22"/>
        </w:rPr>
        <w:t xml:space="preserve">het aantal MJ </w:t>
      </w:r>
      <w:r w:rsidRPr="00B32C82">
        <w:rPr>
          <w:rFonts w:ascii="Candara" w:hAnsi="Candara"/>
          <w:sz w:val="22"/>
          <w:szCs w:val="22"/>
        </w:rPr>
        <w:t xml:space="preserve">over uit </w:t>
      </w:r>
      <w:r w:rsidR="003D0EC4">
        <w:rPr>
          <w:rFonts w:ascii="Candara" w:hAnsi="Candara"/>
          <w:sz w:val="22"/>
          <w:szCs w:val="22"/>
        </w:rPr>
        <w:t xml:space="preserve">de </w:t>
      </w:r>
      <w:r w:rsidRPr="00B32C82">
        <w:rPr>
          <w:rFonts w:ascii="Candara" w:hAnsi="Candara"/>
          <w:sz w:val="22"/>
          <w:szCs w:val="22"/>
        </w:rPr>
        <w:t>energieprestatieberekening en zet om naar kWh. (antwoord 2)</w:t>
      </w:r>
    </w:p>
    <w:p w14:paraId="42413E64" w14:textId="77777777" w:rsidR="00DE069D" w:rsidRPr="00B32C82" w:rsidRDefault="00DE069D" w:rsidP="008D156E">
      <w:pPr>
        <w:ind w:left="360"/>
        <w:rPr>
          <w:rFonts w:ascii="Candara" w:hAnsi="Candara"/>
          <w:sz w:val="22"/>
          <w:szCs w:val="22"/>
        </w:rPr>
      </w:pPr>
    </w:p>
    <w:p w14:paraId="6FAF2A6C" w14:textId="1F78B814" w:rsidR="00D53EBB" w:rsidRPr="00B32C82" w:rsidRDefault="00D53EBB" w:rsidP="008D156E">
      <w:pPr>
        <w:ind w:left="360"/>
        <w:rPr>
          <w:rFonts w:ascii="Candara" w:hAnsi="Candara"/>
        </w:rPr>
      </w:pPr>
      <w:r w:rsidRPr="00B32C82">
        <w:rPr>
          <w:rFonts w:ascii="Candara" w:hAnsi="Candara"/>
        </w:rPr>
        <w:t xml:space="preserve">*Nuancering is nodig: </w:t>
      </w:r>
    </w:p>
    <w:p w14:paraId="613C10B8" w14:textId="201B795A" w:rsidR="005E6554" w:rsidRPr="00B32C82" w:rsidRDefault="005E6554" w:rsidP="008D156E">
      <w:pPr>
        <w:pStyle w:val="Lijstalinea"/>
        <w:numPr>
          <w:ilvl w:val="0"/>
          <w:numId w:val="24"/>
        </w:numPr>
        <w:ind w:left="644"/>
        <w:rPr>
          <w:rFonts w:ascii="Candara" w:hAnsi="Candara"/>
        </w:rPr>
      </w:pPr>
      <w:r w:rsidRPr="00B32C82">
        <w:rPr>
          <w:rFonts w:ascii="Candara" w:hAnsi="Candara"/>
        </w:rPr>
        <w:t>Alle elementen die bij vergunningverlening zijn aangegeven om te voldoen aan de Energieprestatie moeten bij de milieuprestatieberekening in beschouwing worden genomen. De energie</w:t>
      </w:r>
      <w:r w:rsidR="00DE069D" w:rsidRPr="00B32C82">
        <w:rPr>
          <w:rFonts w:ascii="Candara" w:hAnsi="Candara"/>
        </w:rPr>
        <w:t xml:space="preserve"> </w:t>
      </w:r>
      <w:r w:rsidRPr="00B32C82">
        <w:rPr>
          <w:rFonts w:ascii="Candara" w:hAnsi="Candara"/>
        </w:rPr>
        <w:t xml:space="preserve">gerelateerde elementen kunnen worden afgeleid uit de </w:t>
      </w:r>
      <w:r w:rsidR="00361CCB">
        <w:rPr>
          <w:rFonts w:ascii="Candara" w:hAnsi="Candara"/>
        </w:rPr>
        <w:t>e</w:t>
      </w:r>
      <w:r w:rsidRPr="00B32C82">
        <w:rPr>
          <w:rFonts w:ascii="Candara" w:hAnsi="Candara"/>
        </w:rPr>
        <w:t xml:space="preserve">nergieprestatieberekening (EPC). </w:t>
      </w:r>
    </w:p>
    <w:p w14:paraId="530E4A65" w14:textId="222DD0AD" w:rsidR="005E6554" w:rsidRPr="00B32C82" w:rsidRDefault="005E6554" w:rsidP="008D156E">
      <w:pPr>
        <w:pStyle w:val="Lijstalinea"/>
        <w:numPr>
          <w:ilvl w:val="0"/>
          <w:numId w:val="24"/>
        </w:numPr>
        <w:ind w:left="644"/>
        <w:rPr>
          <w:rFonts w:ascii="Candara" w:hAnsi="Candara"/>
        </w:rPr>
      </w:pPr>
      <w:r w:rsidRPr="00B32C82">
        <w:rPr>
          <w:rFonts w:ascii="Candara" w:hAnsi="Candara"/>
        </w:rPr>
        <w:t>De systeemafbakening voor de milieuprestatie</w:t>
      </w:r>
      <w:r w:rsidR="00CB78B4" w:rsidRPr="00B32C82">
        <w:rPr>
          <w:rFonts w:ascii="Candara" w:hAnsi="Candara"/>
        </w:rPr>
        <w:t xml:space="preserve"> ligt aan </w:t>
      </w:r>
      <w:r w:rsidRPr="00B32C82">
        <w:rPr>
          <w:rFonts w:ascii="Candara" w:hAnsi="Candara"/>
        </w:rPr>
        <w:t>de buitenkant van de uitwendige  scheidingsconstructie en voor de aansluiting op</w:t>
      </w:r>
      <w:r w:rsidR="00DE069D" w:rsidRPr="00B32C82">
        <w:rPr>
          <w:rFonts w:ascii="Candara" w:hAnsi="Candara"/>
        </w:rPr>
        <w:t xml:space="preserve"> </w:t>
      </w:r>
      <w:r w:rsidRPr="00B32C82">
        <w:rPr>
          <w:rFonts w:ascii="Candara" w:hAnsi="Candara"/>
        </w:rPr>
        <w:t>private en openbare nutsvoorzieningen buiten het gebouw gelegen, net voor het aansluitpunt van die nutsvoorzieningen op de gebouwvoorzieningen: het afleverpunt, meter, maar ook de buitenriolering behoren tot de milieuprestatie in het Bouwbesluit. Van de energieleverende voorzieningen die voor de milieuprestatieberekening volgens het Bouwbesluit in beschouwing worden genomen, hoeft slechts het procentuele deel van de milieulast in rekening te worden gebracht dat voor het gebouw gebonden energiegebruik van de gebruiksfuncties is bedoeld. B</w:t>
      </w:r>
      <w:r w:rsidR="00034659" w:rsidRPr="00B32C82">
        <w:rPr>
          <w:rFonts w:ascii="Candara" w:hAnsi="Candara"/>
        </w:rPr>
        <w:t>ijvoorbeeld, h</w:t>
      </w:r>
      <w:r w:rsidRPr="00B32C82">
        <w:rPr>
          <w:rFonts w:ascii="Candara" w:hAnsi="Candara"/>
        </w:rPr>
        <w:t>et aantal m2 PV-panelen kan zijn benoemd voor ruimteverwarming en ook andere huishoudelijke toepassingen. Slechts dat deel dat in de energieprestatieberekening (EPC) is aangehouden voor ruimteverwarming hoeft voor de milieuprestatieberekening in beschouwing te worden genomen.</w:t>
      </w:r>
    </w:p>
    <w:p w14:paraId="5672FD98" w14:textId="0359DAAB" w:rsidR="005E6554" w:rsidRPr="00F13E90" w:rsidRDefault="005E6554" w:rsidP="00F13E90">
      <w:pPr>
        <w:pStyle w:val="Lijstalinea"/>
        <w:numPr>
          <w:ilvl w:val="0"/>
          <w:numId w:val="24"/>
        </w:numPr>
        <w:ind w:left="644"/>
        <w:rPr>
          <w:rFonts w:ascii="Candara" w:hAnsi="Candara"/>
        </w:rPr>
      </w:pPr>
      <w:r w:rsidRPr="00B32C82">
        <w:rPr>
          <w:rFonts w:ascii="Candara" w:hAnsi="Candara"/>
        </w:rPr>
        <w:lastRenderedPageBreak/>
        <w:t xml:space="preserve">Soms is de energiebron niet in of aan het gebouw, maar daarbuiten gelegen. Deze bron zal in de energieprestatieberekening moeten zijn benoemd en hiervoor moet in de milieuprestatieberekening een equivalent worden opgevoerd. In de NMD zijn </w:t>
      </w:r>
      <w:r w:rsidRPr="00F13E90">
        <w:rPr>
          <w:rFonts w:ascii="Candara" w:hAnsi="Candara"/>
        </w:rPr>
        <w:t>daarvoor zogenaamde default-waarden opgenomen, waarvan slechts een deel van de default-waarde in de milieuprestatieberekening hoeft te worden meegenomen, namelijk als dat deel wordt gebruikt om aan de bij vergunningaanvraag aangegeven energieprestatie te kunnen voldoen.</w:t>
      </w:r>
    </w:p>
    <w:p w14:paraId="69736AE7" w14:textId="646D76CA" w:rsidR="005E6554" w:rsidRPr="00B32C82" w:rsidRDefault="005E6554" w:rsidP="008D156E">
      <w:pPr>
        <w:pStyle w:val="Lijstalinea"/>
        <w:numPr>
          <w:ilvl w:val="0"/>
          <w:numId w:val="24"/>
        </w:numPr>
        <w:ind w:left="644"/>
        <w:rPr>
          <w:sz w:val="18"/>
          <w:szCs w:val="18"/>
        </w:rPr>
      </w:pPr>
      <w:r w:rsidRPr="00B32C82">
        <w:rPr>
          <w:rFonts w:ascii="Candara" w:hAnsi="Candara"/>
        </w:rPr>
        <w:t xml:space="preserve">Controleer altijd actuele status van deze uitspraken op </w:t>
      </w:r>
      <w:hyperlink r:id="rId8" w:history="1">
        <w:r w:rsidRPr="00B32C82">
          <w:rPr>
            <w:rStyle w:val="Hyperlink"/>
            <w:rFonts w:ascii="Candara" w:hAnsi="Candara"/>
          </w:rPr>
          <w:t>https://milieudatabase.nl/info/faq/</w:t>
        </w:r>
      </w:hyperlink>
    </w:p>
    <w:sectPr w:rsidR="005E6554" w:rsidRPr="00B32C82" w:rsidSect="004C0D0A">
      <w:headerReference w:type="even" r:id="rId9"/>
      <w:headerReference w:type="default" r:id="rId10"/>
      <w:footerReference w:type="even" r:id="rId11"/>
      <w:headerReference w:type="first" r:id="rId12"/>
      <w:footerReference w:type="first" r:id="rId13"/>
      <w:pgSz w:w="11906" w:h="16838" w:code="9"/>
      <w:pgMar w:top="1418" w:right="1983" w:bottom="1276" w:left="212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F9ED" w14:textId="77777777" w:rsidR="00666A03" w:rsidRDefault="00666A03">
      <w:pPr>
        <w:spacing w:before="0" w:after="0" w:line="240" w:lineRule="auto"/>
      </w:pPr>
      <w:r>
        <w:separator/>
      </w:r>
    </w:p>
  </w:endnote>
  <w:endnote w:type="continuationSeparator" w:id="0">
    <w:p w14:paraId="395A9ACF" w14:textId="77777777" w:rsidR="00666A03" w:rsidRDefault="00666A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altName w:val="Cambria"/>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A74" w14:textId="77777777" w:rsidR="00C92F80" w:rsidRDefault="00C92F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3040CB" w14:textId="77777777" w:rsidR="00C92F80" w:rsidRDefault="00C92F80">
    <w:pPr>
      <w:pStyle w:val="Voettekst"/>
      <w:ind w:right="360"/>
    </w:pPr>
  </w:p>
  <w:p w14:paraId="0B327E9F" w14:textId="77777777" w:rsidR="00C92F80" w:rsidRDefault="00C92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54F4" w14:textId="77777777" w:rsidR="00C92F80" w:rsidRPr="001C673F" w:rsidRDefault="00C92F80">
    <w:pPr>
      <w:pStyle w:val="Voettekst"/>
      <w:rPr>
        <w:color w:val="556B2F"/>
      </w:rPr>
    </w:pPr>
    <w:r w:rsidRPr="001C673F">
      <w:rPr>
        <w:color w:val="556B2F"/>
      </w:rPr>
      <w:t>Alle opdrachten worden uitgevoerd volgens de laatst geldende DNR.</w:t>
    </w:r>
    <w:r w:rsidRPr="001C673F">
      <w:rPr>
        <w:color w:val="556B2F"/>
      </w:rPr>
      <w:br/>
      <w:t>K.v.K. nr. S 41172371  -  BTW nr. NL 00 48 41 554 B01  -  Triodos nr. NL06 TRIO 0198 3526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3A2C3" w14:textId="77777777" w:rsidR="00666A03" w:rsidRDefault="00666A03">
      <w:pPr>
        <w:spacing w:before="0" w:after="0" w:line="240" w:lineRule="auto"/>
      </w:pPr>
      <w:r>
        <w:separator/>
      </w:r>
    </w:p>
  </w:footnote>
  <w:footnote w:type="continuationSeparator" w:id="0">
    <w:p w14:paraId="4B98002E" w14:textId="77777777" w:rsidR="00666A03" w:rsidRDefault="00666A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0545D" w14:textId="77777777" w:rsidR="00C92F80" w:rsidRDefault="00C92F80">
    <w:pPr>
      <w:pStyle w:val="Koptekst"/>
    </w:pPr>
    <w:r>
      <w:rPr>
        <w:noProof/>
      </w:rPr>
      <w:drawing>
        <wp:anchor distT="0" distB="0" distL="114300" distR="114300" simplePos="0" relativeHeight="251658752" behindDoc="1" locked="0" layoutInCell="0" allowOverlap="1" wp14:anchorId="46A58D4A" wp14:editId="582A2CB8">
          <wp:simplePos x="0" y="0"/>
          <wp:positionH relativeFrom="margin">
            <wp:align>center</wp:align>
          </wp:positionH>
          <wp:positionV relativeFrom="margin">
            <wp:align>center</wp:align>
          </wp:positionV>
          <wp:extent cx="7559040" cy="10692130"/>
          <wp:effectExtent l="0" t="0" r="3810" b="0"/>
          <wp:wrapNone/>
          <wp:docPr id="13" name="Afbeelding 13" descr="achtergrond briefpapier - low quality (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htergrond briefpapier - low quality (40)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0BF142B0" w14:textId="77777777" w:rsidR="00C92F80" w:rsidRDefault="00C92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A9DE" w14:textId="7B79C749" w:rsidR="00B57755" w:rsidRDefault="00B57755" w:rsidP="00B57755">
    <w:pPr>
      <w:pStyle w:val="Koptekst"/>
      <w:ind w:left="-709" w:right="-567"/>
      <w:jc w:val="right"/>
    </w:pPr>
    <w:r>
      <w:rPr>
        <w:noProof/>
      </w:rPr>
      <w:drawing>
        <wp:inline distT="0" distB="0" distL="0" distR="0" wp14:anchorId="2EC9DDFC" wp14:editId="47E18462">
          <wp:extent cx="2118237" cy="648867"/>
          <wp:effectExtent l="0" t="0" r="0" b="0"/>
          <wp:docPr id="14" name="Afbeelding 14" descr="C:\Users\Mieke\AppData\Local\Microsoft\Windows\INetCache\Content.MSO\4DB11D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eke\AppData\Local\Microsoft\Windows\INetCache\Content.MSO\4DB11D6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16" cy="6595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5A84" w14:textId="77777777" w:rsidR="00C92F80" w:rsidRDefault="00C92F80">
    <w:pPr>
      <w:pStyle w:val="Koptekst"/>
    </w:pPr>
    <w:r>
      <w:rPr>
        <w:noProof/>
        <w:color w:val="808080"/>
        <w:spacing w:val="-6"/>
        <w:sz w:val="14"/>
        <w:szCs w:val="14"/>
      </w:rPr>
      <w:drawing>
        <wp:anchor distT="0" distB="0" distL="114300" distR="114300" simplePos="0" relativeHeight="251656704" behindDoc="1" locked="0" layoutInCell="1" allowOverlap="1" wp14:anchorId="5038B581" wp14:editId="2A9801B0">
          <wp:simplePos x="0" y="0"/>
          <wp:positionH relativeFrom="page">
            <wp:posOffset>1260475</wp:posOffset>
          </wp:positionH>
          <wp:positionV relativeFrom="paragraph">
            <wp:posOffset>161925</wp:posOffset>
          </wp:positionV>
          <wp:extent cx="1630800" cy="633600"/>
          <wp:effectExtent l="0" t="0" r="762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 transparant.tif"/>
                  <pic:cNvPicPr/>
                </pic:nvPicPr>
                <pic:blipFill>
                  <a:blip r:embed="rId1">
                    <a:extLst>
                      <a:ext uri="{28A0092B-C50C-407E-A947-70E740481C1C}">
                        <a14:useLocalDpi xmlns:a14="http://schemas.microsoft.com/office/drawing/2010/main" val="0"/>
                      </a:ext>
                    </a:extLst>
                  </a:blip>
                  <a:stretch>
                    <a:fillRect/>
                  </a:stretch>
                </pic:blipFill>
                <pic:spPr>
                  <a:xfrm>
                    <a:off x="0" y="0"/>
                    <a:ext cx="16308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E36848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Kop9"/>
      <w:lvlText w:val="%9"/>
      <w:lvlJc w:val="left"/>
      <w:pPr>
        <w:tabs>
          <w:tab w:val="num" w:pos="567"/>
        </w:tabs>
        <w:ind w:left="0" w:firstLine="0"/>
      </w:pPr>
      <w:rPr>
        <w:rFonts w:hint="default"/>
      </w:rPr>
    </w:lvl>
  </w:abstractNum>
  <w:abstractNum w:abstractNumId="1" w15:restartNumberingAfterBreak="0">
    <w:nsid w:val="02CA230F"/>
    <w:multiLevelType w:val="hybridMultilevel"/>
    <w:tmpl w:val="531E3E68"/>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 w15:restartNumberingAfterBreak="0">
    <w:nsid w:val="080008F6"/>
    <w:multiLevelType w:val="multilevel"/>
    <w:tmpl w:val="E9F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823E8"/>
    <w:multiLevelType w:val="hybridMultilevel"/>
    <w:tmpl w:val="F10A9112"/>
    <w:lvl w:ilvl="0" w:tplc="8752E25E">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BD009F"/>
    <w:multiLevelType w:val="hybridMultilevel"/>
    <w:tmpl w:val="191249F6"/>
    <w:lvl w:ilvl="0" w:tplc="BFEA14D8">
      <w:start w:val="1"/>
      <w:numFmt w:val="decimal"/>
      <w:pStyle w:val="Opsommingliteratuur"/>
      <w:lvlText w:val="[%1]"/>
      <w:lvlJc w:val="left"/>
      <w:pPr>
        <w:tabs>
          <w:tab w:val="num" w:pos="720"/>
        </w:tabs>
        <w:ind w:left="567" w:hanging="567"/>
      </w:pPr>
      <w:rPr>
        <w:rFonts w:hint="default"/>
      </w:rPr>
    </w:lvl>
    <w:lvl w:ilvl="1" w:tplc="1290A1EA" w:tentative="1">
      <w:start w:val="1"/>
      <w:numFmt w:val="lowerLetter"/>
      <w:lvlText w:val="%2."/>
      <w:lvlJc w:val="left"/>
      <w:pPr>
        <w:tabs>
          <w:tab w:val="num" w:pos="1440"/>
        </w:tabs>
        <w:ind w:left="1440" w:hanging="360"/>
      </w:pPr>
    </w:lvl>
    <w:lvl w:ilvl="2" w:tplc="F85C8F7E" w:tentative="1">
      <w:start w:val="1"/>
      <w:numFmt w:val="lowerRoman"/>
      <w:lvlText w:val="%3."/>
      <w:lvlJc w:val="right"/>
      <w:pPr>
        <w:tabs>
          <w:tab w:val="num" w:pos="2160"/>
        </w:tabs>
        <w:ind w:left="2160" w:hanging="180"/>
      </w:pPr>
    </w:lvl>
    <w:lvl w:ilvl="3" w:tplc="5DE818A0" w:tentative="1">
      <w:start w:val="1"/>
      <w:numFmt w:val="decimal"/>
      <w:lvlText w:val="%4."/>
      <w:lvlJc w:val="left"/>
      <w:pPr>
        <w:tabs>
          <w:tab w:val="num" w:pos="2880"/>
        </w:tabs>
        <w:ind w:left="2880" w:hanging="360"/>
      </w:pPr>
    </w:lvl>
    <w:lvl w:ilvl="4" w:tplc="3A16ABFC" w:tentative="1">
      <w:start w:val="1"/>
      <w:numFmt w:val="lowerLetter"/>
      <w:lvlText w:val="%5."/>
      <w:lvlJc w:val="left"/>
      <w:pPr>
        <w:tabs>
          <w:tab w:val="num" w:pos="3600"/>
        </w:tabs>
        <w:ind w:left="3600" w:hanging="360"/>
      </w:pPr>
    </w:lvl>
    <w:lvl w:ilvl="5" w:tplc="6CC2E4A0" w:tentative="1">
      <w:start w:val="1"/>
      <w:numFmt w:val="lowerRoman"/>
      <w:lvlText w:val="%6."/>
      <w:lvlJc w:val="right"/>
      <w:pPr>
        <w:tabs>
          <w:tab w:val="num" w:pos="4320"/>
        </w:tabs>
        <w:ind w:left="4320" w:hanging="180"/>
      </w:pPr>
    </w:lvl>
    <w:lvl w:ilvl="6" w:tplc="5B6CA56C" w:tentative="1">
      <w:start w:val="1"/>
      <w:numFmt w:val="decimal"/>
      <w:lvlText w:val="%7."/>
      <w:lvlJc w:val="left"/>
      <w:pPr>
        <w:tabs>
          <w:tab w:val="num" w:pos="5040"/>
        </w:tabs>
        <w:ind w:left="5040" w:hanging="360"/>
      </w:pPr>
    </w:lvl>
    <w:lvl w:ilvl="7" w:tplc="B07C13DA" w:tentative="1">
      <w:start w:val="1"/>
      <w:numFmt w:val="lowerLetter"/>
      <w:lvlText w:val="%8."/>
      <w:lvlJc w:val="left"/>
      <w:pPr>
        <w:tabs>
          <w:tab w:val="num" w:pos="5760"/>
        </w:tabs>
        <w:ind w:left="5760" w:hanging="360"/>
      </w:pPr>
    </w:lvl>
    <w:lvl w:ilvl="8" w:tplc="13AACDD4" w:tentative="1">
      <w:start w:val="1"/>
      <w:numFmt w:val="lowerRoman"/>
      <w:lvlText w:val="%9."/>
      <w:lvlJc w:val="right"/>
      <w:pPr>
        <w:tabs>
          <w:tab w:val="num" w:pos="6480"/>
        </w:tabs>
        <w:ind w:left="6480" w:hanging="180"/>
      </w:pPr>
    </w:lvl>
  </w:abstractNum>
  <w:abstractNum w:abstractNumId="5" w15:restartNumberingAfterBreak="0">
    <w:nsid w:val="192E259F"/>
    <w:multiLevelType w:val="hybridMultilevel"/>
    <w:tmpl w:val="E014F442"/>
    <w:lvl w:ilvl="0" w:tplc="1F14B91E">
      <w:start w:val="1"/>
      <w:numFmt w:val="decimal"/>
      <w:pStyle w:val="Opsommingcijfers1eniveau"/>
      <w:lvlText w:val="%1."/>
      <w:lvlJc w:val="left"/>
      <w:pPr>
        <w:tabs>
          <w:tab w:val="num" w:pos="425"/>
        </w:tabs>
        <w:ind w:left="425" w:hanging="425"/>
      </w:pPr>
      <w:rPr>
        <w:rFonts w:hint="default"/>
      </w:rPr>
    </w:lvl>
    <w:lvl w:ilvl="1" w:tplc="5E86A5E4" w:tentative="1">
      <w:start w:val="1"/>
      <w:numFmt w:val="lowerLetter"/>
      <w:lvlText w:val="%2."/>
      <w:lvlJc w:val="left"/>
      <w:pPr>
        <w:tabs>
          <w:tab w:val="num" w:pos="1440"/>
        </w:tabs>
        <w:ind w:left="1440" w:hanging="360"/>
      </w:pPr>
    </w:lvl>
    <w:lvl w:ilvl="2" w:tplc="CA98B258" w:tentative="1">
      <w:start w:val="1"/>
      <w:numFmt w:val="lowerRoman"/>
      <w:lvlText w:val="%3."/>
      <w:lvlJc w:val="right"/>
      <w:pPr>
        <w:tabs>
          <w:tab w:val="num" w:pos="2160"/>
        </w:tabs>
        <w:ind w:left="2160" w:hanging="180"/>
      </w:pPr>
    </w:lvl>
    <w:lvl w:ilvl="3" w:tplc="5300B98A" w:tentative="1">
      <w:start w:val="1"/>
      <w:numFmt w:val="decimal"/>
      <w:lvlText w:val="%4."/>
      <w:lvlJc w:val="left"/>
      <w:pPr>
        <w:tabs>
          <w:tab w:val="num" w:pos="2880"/>
        </w:tabs>
        <w:ind w:left="2880" w:hanging="360"/>
      </w:pPr>
    </w:lvl>
    <w:lvl w:ilvl="4" w:tplc="571A1604" w:tentative="1">
      <w:start w:val="1"/>
      <w:numFmt w:val="lowerLetter"/>
      <w:lvlText w:val="%5."/>
      <w:lvlJc w:val="left"/>
      <w:pPr>
        <w:tabs>
          <w:tab w:val="num" w:pos="3600"/>
        </w:tabs>
        <w:ind w:left="3600" w:hanging="360"/>
      </w:pPr>
    </w:lvl>
    <w:lvl w:ilvl="5" w:tplc="1528DC7C" w:tentative="1">
      <w:start w:val="1"/>
      <w:numFmt w:val="lowerRoman"/>
      <w:lvlText w:val="%6."/>
      <w:lvlJc w:val="right"/>
      <w:pPr>
        <w:tabs>
          <w:tab w:val="num" w:pos="4320"/>
        </w:tabs>
        <w:ind w:left="4320" w:hanging="180"/>
      </w:pPr>
    </w:lvl>
    <w:lvl w:ilvl="6" w:tplc="0A827CBA" w:tentative="1">
      <w:start w:val="1"/>
      <w:numFmt w:val="decimal"/>
      <w:lvlText w:val="%7."/>
      <w:lvlJc w:val="left"/>
      <w:pPr>
        <w:tabs>
          <w:tab w:val="num" w:pos="5040"/>
        </w:tabs>
        <w:ind w:left="5040" w:hanging="360"/>
      </w:pPr>
    </w:lvl>
    <w:lvl w:ilvl="7" w:tplc="8FDED424" w:tentative="1">
      <w:start w:val="1"/>
      <w:numFmt w:val="lowerLetter"/>
      <w:lvlText w:val="%8."/>
      <w:lvlJc w:val="left"/>
      <w:pPr>
        <w:tabs>
          <w:tab w:val="num" w:pos="5760"/>
        </w:tabs>
        <w:ind w:left="5760" w:hanging="360"/>
      </w:pPr>
    </w:lvl>
    <w:lvl w:ilvl="8" w:tplc="ED78941C" w:tentative="1">
      <w:start w:val="1"/>
      <w:numFmt w:val="lowerRoman"/>
      <w:lvlText w:val="%9."/>
      <w:lvlJc w:val="right"/>
      <w:pPr>
        <w:tabs>
          <w:tab w:val="num" w:pos="6480"/>
        </w:tabs>
        <w:ind w:left="6480" w:hanging="180"/>
      </w:pPr>
    </w:lvl>
  </w:abstractNum>
  <w:abstractNum w:abstractNumId="6" w15:restartNumberingAfterBreak="0">
    <w:nsid w:val="1C6C1B17"/>
    <w:multiLevelType w:val="hybridMultilevel"/>
    <w:tmpl w:val="133404E2"/>
    <w:lvl w:ilvl="0" w:tplc="04130003">
      <w:start w:val="1"/>
      <w:numFmt w:val="bullet"/>
      <w:lvlText w:val="o"/>
      <w:lvlJc w:val="left"/>
      <w:pPr>
        <w:tabs>
          <w:tab w:val="num" w:pos="720"/>
        </w:tabs>
        <w:ind w:left="720" w:hanging="360"/>
      </w:pPr>
      <w:rPr>
        <w:rFonts w:ascii="Courier New" w:hAnsi="Courier New" w:cs="Courier New" w:hint="default"/>
      </w:rPr>
    </w:lvl>
    <w:lvl w:ilvl="1" w:tplc="7C184092" w:tentative="1">
      <w:start w:val="1"/>
      <w:numFmt w:val="decimal"/>
      <w:lvlText w:val="%2."/>
      <w:lvlJc w:val="left"/>
      <w:pPr>
        <w:tabs>
          <w:tab w:val="num" w:pos="1440"/>
        </w:tabs>
        <w:ind w:left="1440" w:hanging="360"/>
      </w:pPr>
    </w:lvl>
    <w:lvl w:ilvl="2" w:tplc="B21A051E" w:tentative="1">
      <w:start w:val="1"/>
      <w:numFmt w:val="decimal"/>
      <w:lvlText w:val="%3."/>
      <w:lvlJc w:val="left"/>
      <w:pPr>
        <w:tabs>
          <w:tab w:val="num" w:pos="2160"/>
        </w:tabs>
        <w:ind w:left="2160" w:hanging="360"/>
      </w:pPr>
    </w:lvl>
    <w:lvl w:ilvl="3" w:tplc="92FC6536" w:tentative="1">
      <w:start w:val="1"/>
      <w:numFmt w:val="decimal"/>
      <w:lvlText w:val="%4."/>
      <w:lvlJc w:val="left"/>
      <w:pPr>
        <w:tabs>
          <w:tab w:val="num" w:pos="2880"/>
        </w:tabs>
        <w:ind w:left="2880" w:hanging="360"/>
      </w:pPr>
    </w:lvl>
    <w:lvl w:ilvl="4" w:tplc="63820E6E" w:tentative="1">
      <w:start w:val="1"/>
      <w:numFmt w:val="decimal"/>
      <w:lvlText w:val="%5."/>
      <w:lvlJc w:val="left"/>
      <w:pPr>
        <w:tabs>
          <w:tab w:val="num" w:pos="3600"/>
        </w:tabs>
        <w:ind w:left="3600" w:hanging="360"/>
      </w:pPr>
    </w:lvl>
    <w:lvl w:ilvl="5" w:tplc="D1AE9EEC" w:tentative="1">
      <w:start w:val="1"/>
      <w:numFmt w:val="decimal"/>
      <w:lvlText w:val="%6."/>
      <w:lvlJc w:val="left"/>
      <w:pPr>
        <w:tabs>
          <w:tab w:val="num" w:pos="4320"/>
        </w:tabs>
        <w:ind w:left="4320" w:hanging="360"/>
      </w:pPr>
    </w:lvl>
    <w:lvl w:ilvl="6" w:tplc="54B0794C" w:tentative="1">
      <w:start w:val="1"/>
      <w:numFmt w:val="decimal"/>
      <w:lvlText w:val="%7."/>
      <w:lvlJc w:val="left"/>
      <w:pPr>
        <w:tabs>
          <w:tab w:val="num" w:pos="5040"/>
        </w:tabs>
        <w:ind w:left="5040" w:hanging="360"/>
      </w:pPr>
    </w:lvl>
    <w:lvl w:ilvl="7" w:tplc="EE3E889A" w:tentative="1">
      <w:start w:val="1"/>
      <w:numFmt w:val="decimal"/>
      <w:lvlText w:val="%8."/>
      <w:lvlJc w:val="left"/>
      <w:pPr>
        <w:tabs>
          <w:tab w:val="num" w:pos="5760"/>
        </w:tabs>
        <w:ind w:left="5760" w:hanging="360"/>
      </w:pPr>
    </w:lvl>
    <w:lvl w:ilvl="8" w:tplc="FD78AFD2" w:tentative="1">
      <w:start w:val="1"/>
      <w:numFmt w:val="decimal"/>
      <w:lvlText w:val="%9."/>
      <w:lvlJc w:val="left"/>
      <w:pPr>
        <w:tabs>
          <w:tab w:val="num" w:pos="6480"/>
        </w:tabs>
        <w:ind w:left="6480" w:hanging="360"/>
      </w:pPr>
    </w:lvl>
  </w:abstractNum>
  <w:abstractNum w:abstractNumId="7" w15:restartNumberingAfterBreak="0">
    <w:nsid w:val="1D270F74"/>
    <w:multiLevelType w:val="hybridMultilevel"/>
    <w:tmpl w:val="23747924"/>
    <w:lvl w:ilvl="0" w:tplc="72BC354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834F4B"/>
    <w:multiLevelType w:val="hybridMultilevel"/>
    <w:tmpl w:val="5E2E99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873DB"/>
    <w:multiLevelType w:val="hybridMultilevel"/>
    <w:tmpl w:val="36A24B1C"/>
    <w:lvl w:ilvl="0" w:tplc="76A891C2">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0117F"/>
    <w:multiLevelType w:val="hybridMultilevel"/>
    <w:tmpl w:val="D9F2AC80"/>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1" w15:restartNumberingAfterBreak="0">
    <w:nsid w:val="2A2E72AF"/>
    <w:multiLevelType w:val="multilevel"/>
    <w:tmpl w:val="ACC0D0C8"/>
    <w:lvl w:ilvl="0">
      <w:start w:val="1"/>
      <w:numFmt w:val="decimal"/>
      <w:pStyle w:val="Kop1"/>
      <w:lvlText w:val="%1"/>
      <w:lvlJc w:val="left"/>
      <w:pPr>
        <w:ind w:left="-491" w:hanging="360"/>
      </w:pPr>
      <w:rPr>
        <w:rFonts w:ascii="Calibri" w:hAnsi="Calibri" w:cs="Times New Roman" w:hint="default"/>
        <w:b/>
        <w:bCs w:val="0"/>
        <w:i w:val="0"/>
        <w:iCs w:val="0"/>
        <w:caps w:val="0"/>
        <w:smallCaps w:val="0"/>
        <w:strike w:val="0"/>
        <w:dstrike w:val="0"/>
        <w:noProof w:val="0"/>
        <w:vanish w:val="0"/>
        <w:color w:val="000000"/>
        <w:spacing w:val="0"/>
        <w:w w:val="1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851"/>
        </w:tabs>
        <w:ind w:left="851" w:hanging="851"/>
      </w:pPr>
      <w:rPr>
        <w:rFonts w:hint="default"/>
        <w:b/>
        <w:i w:val="0"/>
        <w:w w:val="100"/>
        <w:sz w:val="22"/>
        <w:szCs w:val="22"/>
      </w:rPr>
    </w:lvl>
    <w:lvl w:ilvl="2">
      <w:start w:val="1"/>
      <w:numFmt w:val="decimal"/>
      <w:pStyle w:val="Kop3"/>
      <w:lvlText w:val="%1.%2.%3"/>
      <w:lvlJc w:val="left"/>
      <w:pPr>
        <w:tabs>
          <w:tab w:val="num" w:pos="851"/>
        </w:tabs>
        <w:ind w:left="851" w:hanging="851"/>
      </w:pPr>
      <w:rPr>
        <w:rFonts w:hint="default"/>
        <w:b/>
        <w:i w:val="0"/>
        <w:w w:val="100"/>
      </w:rPr>
    </w:lvl>
    <w:lvl w:ilvl="3">
      <w:start w:val="1"/>
      <w:numFmt w:val="decimal"/>
      <w:pStyle w:val="Kop4"/>
      <w:lvlText w:val="%1.%2.%3.%4"/>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98"/>
        </w:tabs>
        <w:ind w:left="1098" w:hanging="792"/>
      </w:pPr>
      <w:rPr>
        <w:rFonts w:hint="default"/>
      </w:rPr>
    </w:lvl>
    <w:lvl w:ilvl="5">
      <w:start w:val="1"/>
      <w:numFmt w:val="decimal"/>
      <w:lvlText w:val="%1.%2.%3.%4.%5.%6."/>
      <w:lvlJc w:val="left"/>
      <w:pPr>
        <w:tabs>
          <w:tab w:val="num" w:pos="1602"/>
        </w:tabs>
        <w:ind w:left="1602" w:hanging="936"/>
      </w:pPr>
      <w:rPr>
        <w:rFonts w:hint="default"/>
      </w:rPr>
    </w:lvl>
    <w:lvl w:ilvl="6">
      <w:start w:val="1"/>
      <w:numFmt w:val="decimal"/>
      <w:lvlText w:val="%1.%2.%3.%4.%5.%6.%7."/>
      <w:lvlJc w:val="left"/>
      <w:pPr>
        <w:tabs>
          <w:tab w:val="num" w:pos="2106"/>
        </w:tabs>
        <w:ind w:left="2106" w:hanging="1080"/>
      </w:pPr>
      <w:rPr>
        <w:rFonts w:hint="default"/>
      </w:rPr>
    </w:lvl>
    <w:lvl w:ilvl="7">
      <w:start w:val="1"/>
      <w:numFmt w:val="decimal"/>
      <w:lvlText w:val="%1.%2.%3.%4.%5.%6.%7.%8."/>
      <w:lvlJc w:val="left"/>
      <w:pPr>
        <w:tabs>
          <w:tab w:val="num" w:pos="2610"/>
        </w:tabs>
        <w:ind w:left="2610" w:hanging="1224"/>
      </w:pPr>
      <w:rPr>
        <w:rFonts w:hint="default"/>
      </w:rPr>
    </w:lvl>
    <w:lvl w:ilvl="8">
      <w:start w:val="1"/>
      <w:numFmt w:val="decimal"/>
      <w:lvlText w:val="%1.%2.%3.%4.%5.%6.%7.%8.%9."/>
      <w:lvlJc w:val="left"/>
      <w:pPr>
        <w:tabs>
          <w:tab w:val="num" w:pos="3186"/>
        </w:tabs>
        <w:ind w:left="3186" w:hanging="1440"/>
      </w:pPr>
      <w:rPr>
        <w:rFonts w:hint="default"/>
      </w:rPr>
    </w:lvl>
  </w:abstractNum>
  <w:abstractNum w:abstractNumId="12" w15:restartNumberingAfterBreak="0">
    <w:nsid w:val="2D6066C1"/>
    <w:multiLevelType w:val="hybridMultilevel"/>
    <w:tmpl w:val="43BCD37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8F55EE"/>
    <w:multiLevelType w:val="hybridMultilevel"/>
    <w:tmpl w:val="B30AFCF0"/>
    <w:lvl w:ilvl="0" w:tplc="50645F4E">
      <w:start w:val="1"/>
      <w:numFmt w:val="bullet"/>
      <w:pStyle w:val="Aandachtsstreepjes1eniveau"/>
      <w:lvlText w:val="-"/>
      <w:lvlJc w:val="left"/>
      <w:pPr>
        <w:tabs>
          <w:tab w:val="num" w:pos="425"/>
        </w:tabs>
        <w:ind w:left="425" w:hanging="425"/>
      </w:pPr>
      <w:rPr>
        <w:rFonts w:ascii="Verdana" w:hAnsi="Verdana" w:hint="default"/>
        <w:sz w:val="18"/>
        <w:szCs w:val="18"/>
      </w:rPr>
    </w:lvl>
    <w:lvl w:ilvl="1" w:tplc="A830E640" w:tentative="1">
      <w:start w:val="1"/>
      <w:numFmt w:val="lowerLetter"/>
      <w:lvlText w:val="%2."/>
      <w:lvlJc w:val="left"/>
      <w:pPr>
        <w:tabs>
          <w:tab w:val="num" w:pos="1440"/>
        </w:tabs>
        <w:ind w:left="1440" w:hanging="360"/>
      </w:pPr>
    </w:lvl>
    <w:lvl w:ilvl="2" w:tplc="CE448226" w:tentative="1">
      <w:start w:val="1"/>
      <w:numFmt w:val="lowerRoman"/>
      <w:lvlText w:val="%3."/>
      <w:lvlJc w:val="right"/>
      <w:pPr>
        <w:tabs>
          <w:tab w:val="num" w:pos="2160"/>
        </w:tabs>
        <w:ind w:left="2160" w:hanging="180"/>
      </w:pPr>
    </w:lvl>
    <w:lvl w:ilvl="3" w:tplc="6608CEE8" w:tentative="1">
      <w:start w:val="1"/>
      <w:numFmt w:val="decimal"/>
      <w:lvlText w:val="%4."/>
      <w:lvlJc w:val="left"/>
      <w:pPr>
        <w:tabs>
          <w:tab w:val="num" w:pos="2880"/>
        </w:tabs>
        <w:ind w:left="2880" w:hanging="360"/>
      </w:pPr>
    </w:lvl>
    <w:lvl w:ilvl="4" w:tplc="49B28B18" w:tentative="1">
      <w:start w:val="1"/>
      <w:numFmt w:val="lowerLetter"/>
      <w:lvlText w:val="%5."/>
      <w:lvlJc w:val="left"/>
      <w:pPr>
        <w:tabs>
          <w:tab w:val="num" w:pos="3600"/>
        </w:tabs>
        <w:ind w:left="3600" w:hanging="360"/>
      </w:pPr>
    </w:lvl>
    <w:lvl w:ilvl="5" w:tplc="95C2E000" w:tentative="1">
      <w:start w:val="1"/>
      <w:numFmt w:val="lowerRoman"/>
      <w:lvlText w:val="%6."/>
      <w:lvlJc w:val="right"/>
      <w:pPr>
        <w:tabs>
          <w:tab w:val="num" w:pos="4320"/>
        </w:tabs>
        <w:ind w:left="4320" w:hanging="180"/>
      </w:pPr>
    </w:lvl>
    <w:lvl w:ilvl="6" w:tplc="EB2C91BE" w:tentative="1">
      <w:start w:val="1"/>
      <w:numFmt w:val="decimal"/>
      <w:lvlText w:val="%7."/>
      <w:lvlJc w:val="left"/>
      <w:pPr>
        <w:tabs>
          <w:tab w:val="num" w:pos="5040"/>
        </w:tabs>
        <w:ind w:left="5040" w:hanging="360"/>
      </w:pPr>
    </w:lvl>
    <w:lvl w:ilvl="7" w:tplc="9E222034" w:tentative="1">
      <w:start w:val="1"/>
      <w:numFmt w:val="lowerLetter"/>
      <w:lvlText w:val="%8."/>
      <w:lvlJc w:val="left"/>
      <w:pPr>
        <w:tabs>
          <w:tab w:val="num" w:pos="5760"/>
        </w:tabs>
        <w:ind w:left="5760" w:hanging="360"/>
      </w:pPr>
    </w:lvl>
    <w:lvl w:ilvl="8" w:tplc="DADE2078" w:tentative="1">
      <w:start w:val="1"/>
      <w:numFmt w:val="lowerRoman"/>
      <w:lvlText w:val="%9."/>
      <w:lvlJc w:val="right"/>
      <w:pPr>
        <w:tabs>
          <w:tab w:val="num" w:pos="6480"/>
        </w:tabs>
        <w:ind w:left="6480" w:hanging="180"/>
      </w:pPr>
    </w:lvl>
  </w:abstractNum>
  <w:abstractNum w:abstractNumId="14" w15:restartNumberingAfterBreak="0">
    <w:nsid w:val="404603F8"/>
    <w:multiLevelType w:val="hybridMultilevel"/>
    <w:tmpl w:val="21F867C4"/>
    <w:lvl w:ilvl="0" w:tplc="669A7EC6">
      <w:start w:val="1"/>
      <w:numFmt w:val="decimal"/>
      <w:pStyle w:val="Formule"/>
      <w:lvlText w:val="&lt;%1&gt;"/>
      <w:lvlJc w:val="left"/>
      <w:pPr>
        <w:ind w:left="-491" w:hanging="360"/>
      </w:pPr>
      <w:rPr>
        <w:rFonts w:ascii="Calibri" w:hAnsi="Calibri" w:cs="Times New Roman" w:hint="default"/>
        <w:b w:val="0"/>
        <w:bCs w:val="0"/>
        <w:i w:val="0"/>
        <w:iCs w:val="0"/>
        <w:caps w:val="0"/>
        <w:smallCaps w:val="0"/>
        <w:strike w:val="0"/>
        <w:dstrike w:val="0"/>
        <w:noProof w:val="0"/>
        <w:snapToGrid w:val="0"/>
        <w:vanish w:val="0"/>
        <w:color w:val="4F6228" w:themeColor="accent3" w:themeShade="8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DD0447E" w:tentative="1">
      <w:start w:val="1"/>
      <w:numFmt w:val="lowerLetter"/>
      <w:lvlText w:val="%2."/>
      <w:lvlJc w:val="left"/>
      <w:pPr>
        <w:tabs>
          <w:tab w:val="num" w:pos="1440"/>
        </w:tabs>
        <w:ind w:left="1440" w:hanging="360"/>
      </w:pPr>
    </w:lvl>
    <w:lvl w:ilvl="2" w:tplc="040EF590" w:tentative="1">
      <w:start w:val="1"/>
      <w:numFmt w:val="lowerRoman"/>
      <w:lvlText w:val="%3."/>
      <w:lvlJc w:val="right"/>
      <w:pPr>
        <w:tabs>
          <w:tab w:val="num" w:pos="2160"/>
        </w:tabs>
        <w:ind w:left="2160" w:hanging="180"/>
      </w:pPr>
    </w:lvl>
    <w:lvl w:ilvl="3" w:tplc="1F985D32" w:tentative="1">
      <w:start w:val="1"/>
      <w:numFmt w:val="decimal"/>
      <w:lvlText w:val="%4."/>
      <w:lvlJc w:val="left"/>
      <w:pPr>
        <w:tabs>
          <w:tab w:val="num" w:pos="2880"/>
        </w:tabs>
        <w:ind w:left="2880" w:hanging="360"/>
      </w:pPr>
    </w:lvl>
    <w:lvl w:ilvl="4" w:tplc="A010F962" w:tentative="1">
      <w:start w:val="1"/>
      <w:numFmt w:val="lowerLetter"/>
      <w:lvlText w:val="%5."/>
      <w:lvlJc w:val="left"/>
      <w:pPr>
        <w:tabs>
          <w:tab w:val="num" w:pos="3600"/>
        </w:tabs>
        <w:ind w:left="3600" w:hanging="360"/>
      </w:pPr>
    </w:lvl>
    <w:lvl w:ilvl="5" w:tplc="CF740CDC" w:tentative="1">
      <w:start w:val="1"/>
      <w:numFmt w:val="lowerRoman"/>
      <w:lvlText w:val="%6."/>
      <w:lvlJc w:val="right"/>
      <w:pPr>
        <w:tabs>
          <w:tab w:val="num" w:pos="4320"/>
        </w:tabs>
        <w:ind w:left="4320" w:hanging="180"/>
      </w:pPr>
    </w:lvl>
    <w:lvl w:ilvl="6" w:tplc="AF70D5CA" w:tentative="1">
      <w:start w:val="1"/>
      <w:numFmt w:val="decimal"/>
      <w:lvlText w:val="%7."/>
      <w:lvlJc w:val="left"/>
      <w:pPr>
        <w:tabs>
          <w:tab w:val="num" w:pos="5040"/>
        </w:tabs>
        <w:ind w:left="5040" w:hanging="360"/>
      </w:pPr>
    </w:lvl>
    <w:lvl w:ilvl="7" w:tplc="5C5492A6" w:tentative="1">
      <w:start w:val="1"/>
      <w:numFmt w:val="lowerLetter"/>
      <w:lvlText w:val="%8."/>
      <w:lvlJc w:val="left"/>
      <w:pPr>
        <w:tabs>
          <w:tab w:val="num" w:pos="5760"/>
        </w:tabs>
        <w:ind w:left="5760" w:hanging="360"/>
      </w:pPr>
    </w:lvl>
    <w:lvl w:ilvl="8" w:tplc="95682EEC" w:tentative="1">
      <w:start w:val="1"/>
      <w:numFmt w:val="lowerRoman"/>
      <w:lvlText w:val="%9."/>
      <w:lvlJc w:val="right"/>
      <w:pPr>
        <w:tabs>
          <w:tab w:val="num" w:pos="6480"/>
        </w:tabs>
        <w:ind w:left="6480" w:hanging="180"/>
      </w:pPr>
    </w:lvl>
  </w:abstractNum>
  <w:abstractNum w:abstractNumId="15" w15:restartNumberingAfterBreak="0">
    <w:nsid w:val="40CB5F94"/>
    <w:multiLevelType w:val="hybridMultilevel"/>
    <w:tmpl w:val="351CDB42"/>
    <w:lvl w:ilvl="0" w:tplc="99D4058C">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F9624D"/>
    <w:multiLevelType w:val="hybridMultilevel"/>
    <w:tmpl w:val="2EECA0AA"/>
    <w:lvl w:ilvl="0" w:tplc="48147608">
      <w:start w:val="1"/>
      <w:numFmt w:val="decimal"/>
      <w:lvlText w:val="%1."/>
      <w:lvlJc w:val="left"/>
      <w:pPr>
        <w:tabs>
          <w:tab w:val="num" w:pos="720"/>
        </w:tabs>
        <w:ind w:left="720" w:hanging="360"/>
      </w:pPr>
    </w:lvl>
    <w:lvl w:ilvl="1" w:tplc="7C184092" w:tentative="1">
      <w:start w:val="1"/>
      <w:numFmt w:val="decimal"/>
      <w:lvlText w:val="%2."/>
      <w:lvlJc w:val="left"/>
      <w:pPr>
        <w:tabs>
          <w:tab w:val="num" w:pos="1440"/>
        </w:tabs>
        <w:ind w:left="1440" w:hanging="360"/>
      </w:pPr>
    </w:lvl>
    <w:lvl w:ilvl="2" w:tplc="B21A051E" w:tentative="1">
      <w:start w:val="1"/>
      <w:numFmt w:val="decimal"/>
      <w:lvlText w:val="%3."/>
      <w:lvlJc w:val="left"/>
      <w:pPr>
        <w:tabs>
          <w:tab w:val="num" w:pos="2160"/>
        </w:tabs>
        <w:ind w:left="2160" w:hanging="360"/>
      </w:pPr>
    </w:lvl>
    <w:lvl w:ilvl="3" w:tplc="92FC6536" w:tentative="1">
      <w:start w:val="1"/>
      <w:numFmt w:val="decimal"/>
      <w:lvlText w:val="%4."/>
      <w:lvlJc w:val="left"/>
      <w:pPr>
        <w:tabs>
          <w:tab w:val="num" w:pos="2880"/>
        </w:tabs>
        <w:ind w:left="2880" w:hanging="360"/>
      </w:pPr>
    </w:lvl>
    <w:lvl w:ilvl="4" w:tplc="63820E6E" w:tentative="1">
      <w:start w:val="1"/>
      <w:numFmt w:val="decimal"/>
      <w:lvlText w:val="%5."/>
      <w:lvlJc w:val="left"/>
      <w:pPr>
        <w:tabs>
          <w:tab w:val="num" w:pos="3600"/>
        </w:tabs>
        <w:ind w:left="3600" w:hanging="360"/>
      </w:pPr>
    </w:lvl>
    <w:lvl w:ilvl="5" w:tplc="D1AE9EEC" w:tentative="1">
      <w:start w:val="1"/>
      <w:numFmt w:val="decimal"/>
      <w:lvlText w:val="%6."/>
      <w:lvlJc w:val="left"/>
      <w:pPr>
        <w:tabs>
          <w:tab w:val="num" w:pos="4320"/>
        </w:tabs>
        <w:ind w:left="4320" w:hanging="360"/>
      </w:pPr>
    </w:lvl>
    <w:lvl w:ilvl="6" w:tplc="54B0794C" w:tentative="1">
      <w:start w:val="1"/>
      <w:numFmt w:val="decimal"/>
      <w:lvlText w:val="%7."/>
      <w:lvlJc w:val="left"/>
      <w:pPr>
        <w:tabs>
          <w:tab w:val="num" w:pos="5040"/>
        </w:tabs>
        <w:ind w:left="5040" w:hanging="360"/>
      </w:pPr>
    </w:lvl>
    <w:lvl w:ilvl="7" w:tplc="EE3E889A" w:tentative="1">
      <w:start w:val="1"/>
      <w:numFmt w:val="decimal"/>
      <w:lvlText w:val="%8."/>
      <w:lvlJc w:val="left"/>
      <w:pPr>
        <w:tabs>
          <w:tab w:val="num" w:pos="5760"/>
        </w:tabs>
        <w:ind w:left="5760" w:hanging="360"/>
      </w:pPr>
    </w:lvl>
    <w:lvl w:ilvl="8" w:tplc="FD78AFD2" w:tentative="1">
      <w:start w:val="1"/>
      <w:numFmt w:val="decimal"/>
      <w:lvlText w:val="%9."/>
      <w:lvlJc w:val="left"/>
      <w:pPr>
        <w:tabs>
          <w:tab w:val="num" w:pos="6480"/>
        </w:tabs>
        <w:ind w:left="6480" w:hanging="360"/>
      </w:pPr>
    </w:lvl>
  </w:abstractNum>
  <w:abstractNum w:abstractNumId="17" w15:restartNumberingAfterBreak="0">
    <w:nsid w:val="4A4634EF"/>
    <w:multiLevelType w:val="singleLevel"/>
    <w:tmpl w:val="96EA1E0E"/>
    <w:lvl w:ilvl="0">
      <w:start w:val="1"/>
      <w:numFmt w:val="bullet"/>
      <w:pStyle w:val="Aandachtsstreepjes2eniveau"/>
      <w:lvlText w:val="-"/>
      <w:lvlJc w:val="left"/>
      <w:pPr>
        <w:tabs>
          <w:tab w:val="num" w:pos="284"/>
        </w:tabs>
        <w:ind w:left="709" w:hanging="284"/>
      </w:pPr>
      <w:rPr>
        <w:rFonts w:ascii="Verdana" w:hAnsi="Verdana" w:hint="default"/>
      </w:rPr>
    </w:lvl>
  </w:abstractNum>
  <w:abstractNum w:abstractNumId="18" w15:restartNumberingAfterBreak="0">
    <w:nsid w:val="4AD22D16"/>
    <w:multiLevelType w:val="hybridMultilevel"/>
    <w:tmpl w:val="9CBC67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900474"/>
    <w:multiLevelType w:val="hybridMultilevel"/>
    <w:tmpl w:val="3B185C34"/>
    <w:lvl w:ilvl="0" w:tplc="E7288632">
      <w:start w:val="1"/>
      <w:numFmt w:val="lowerLetter"/>
      <w:pStyle w:val="Opsommingletters2eniveau"/>
      <w:lvlText w:val="%1)"/>
      <w:lvlJc w:val="left"/>
      <w:pPr>
        <w:tabs>
          <w:tab w:val="num" w:pos="709"/>
        </w:tabs>
        <w:ind w:left="709" w:hanging="284"/>
      </w:pPr>
      <w:rPr>
        <w:rFonts w:hint="default"/>
      </w:rPr>
    </w:lvl>
    <w:lvl w:ilvl="1" w:tplc="C8482ACE" w:tentative="1">
      <w:start w:val="1"/>
      <w:numFmt w:val="lowerLetter"/>
      <w:lvlText w:val="%2."/>
      <w:lvlJc w:val="left"/>
      <w:pPr>
        <w:tabs>
          <w:tab w:val="num" w:pos="1440"/>
        </w:tabs>
        <w:ind w:left="1440" w:hanging="360"/>
      </w:pPr>
    </w:lvl>
    <w:lvl w:ilvl="2" w:tplc="7408D602" w:tentative="1">
      <w:start w:val="1"/>
      <w:numFmt w:val="lowerRoman"/>
      <w:lvlText w:val="%3."/>
      <w:lvlJc w:val="right"/>
      <w:pPr>
        <w:tabs>
          <w:tab w:val="num" w:pos="2160"/>
        </w:tabs>
        <w:ind w:left="2160" w:hanging="180"/>
      </w:pPr>
    </w:lvl>
    <w:lvl w:ilvl="3" w:tplc="831E75EA" w:tentative="1">
      <w:start w:val="1"/>
      <w:numFmt w:val="decimal"/>
      <w:lvlText w:val="%4."/>
      <w:lvlJc w:val="left"/>
      <w:pPr>
        <w:tabs>
          <w:tab w:val="num" w:pos="2880"/>
        </w:tabs>
        <w:ind w:left="2880" w:hanging="360"/>
      </w:pPr>
    </w:lvl>
    <w:lvl w:ilvl="4" w:tplc="0950BF98" w:tentative="1">
      <w:start w:val="1"/>
      <w:numFmt w:val="lowerLetter"/>
      <w:lvlText w:val="%5."/>
      <w:lvlJc w:val="left"/>
      <w:pPr>
        <w:tabs>
          <w:tab w:val="num" w:pos="3600"/>
        </w:tabs>
        <w:ind w:left="3600" w:hanging="360"/>
      </w:pPr>
    </w:lvl>
    <w:lvl w:ilvl="5" w:tplc="BE38FE70" w:tentative="1">
      <w:start w:val="1"/>
      <w:numFmt w:val="lowerRoman"/>
      <w:lvlText w:val="%6."/>
      <w:lvlJc w:val="right"/>
      <w:pPr>
        <w:tabs>
          <w:tab w:val="num" w:pos="4320"/>
        </w:tabs>
        <w:ind w:left="4320" w:hanging="180"/>
      </w:pPr>
    </w:lvl>
    <w:lvl w:ilvl="6" w:tplc="D572056E" w:tentative="1">
      <w:start w:val="1"/>
      <w:numFmt w:val="decimal"/>
      <w:lvlText w:val="%7."/>
      <w:lvlJc w:val="left"/>
      <w:pPr>
        <w:tabs>
          <w:tab w:val="num" w:pos="5040"/>
        </w:tabs>
        <w:ind w:left="5040" w:hanging="360"/>
      </w:pPr>
    </w:lvl>
    <w:lvl w:ilvl="7" w:tplc="CC94EBC0" w:tentative="1">
      <w:start w:val="1"/>
      <w:numFmt w:val="lowerLetter"/>
      <w:lvlText w:val="%8."/>
      <w:lvlJc w:val="left"/>
      <w:pPr>
        <w:tabs>
          <w:tab w:val="num" w:pos="5760"/>
        </w:tabs>
        <w:ind w:left="5760" w:hanging="360"/>
      </w:pPr>
    </w:lvl>
    <w:lvl w:ilvl="8" w:tplc="B686BECA" w:tentative="1">
      <w:start w:val="1"/>
      <w:numFmt w:val="lowerRoman"/>
      <w:lvlText w:val="%9."/>
      <w:lvlJc w:val="right"/>
      <w:pPr>
        <w:tabs>
          <w:tab w:val="num" w:pos="6480"/>
        </w:tabs>
        <w:ind w:left="6480" w:hanging="180"/>
      </w:pPr>
    </w:lvl>
  </w:abstractNum>
  <w:abstractNum w:abstractNumId="20" w15:restartNumberingAfterBreak="0">
    <w:nsid w:val="4E765101"/>
    <w:multiLevelType w:val="singleLevel"/>
    <w:tmpl w:val="EBE6638A"/>
    <w:lvl w:ilvl="0">
      <w:start w:val="1"/>
      <w:numFmt w:val="bullet"/>
      <w:pStyle w:val="Index1"/>
      <w:lvlText w:val=""/>
      <w:lvlJc w:val="left"/>
      <w:pPr>
        <w:tabs>
          <w:tab w:val="num" w:pos="360"/>
        </w:tabs>
        <w:ind w:left="360" w:hanging="360"/>
      </w:pPr>
      <w:rPr>
        <w:rFonts w:ascii="Symbol" w:hAnsi="Symbol" w:hint="default"/>
      </w:rPr>
    </w:lvl>
  </w:abstractNum>
  <w:abstractNum w:abstractNumId="21" w15:restartNumberingAfterBreak="0">
    <w:nsid w:val="54772167"/>
    <w:multiLevelType w:val="hybridMultilevel"/>
    <w:tmpl w:val="110EB680"/>
    <w:lvl w:ilvl="0" w:tplc="3704E51C">
      <w:start w:val="1"/>
      <w:numFmt w:val="decimal"/>
      <w:pStyle w:val="MEMOKopParagraaf"/>
      <w:lvlText w:val="%1"/>
      <w:lvlJc w:val="left"/>
      <w:pPr>
        <w:ind w:left="-774" w:hanging="360"/>
      </w:pPr>
      <w:rPr>
        <w:rFonts w:hint="default"/>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22" w15:restartNumberingAfterBreak="0">
    <w:nsid w:val="559167CB"/>
    <w:multiLevelType w:val="hybridMultilevel"/>
    <w:tmpl w:val="50F8AD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C41026"/>
    <w:multiLevelType w:val="hybridMultilevel"/>
    <w:tmpl w:val="BEF4476E"/>
    <w:lvl w:ilvl="0" w:tplc="B6989C88">
      <w:numFmt w:val="bullet"/>
      <w:lvlText w:val="-"/>
      <w:lvlJc w:val="left"/>
      <w:pPr>
        <w:ind w:left="-66" w:hanging="360"/>
      </w:pPr>
      <w:rPr>
        <w:rFonts w:ascii="Ubuntu" w:eastAsia="Times New Roman" w:hAnsi="Ubuntu" w:cs="Times New Roman"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24" w15:restartNumberingAfterBreak="0">
    <w:nsid w:val="569D055E"/>
    <w:multiLevelType w:val="hybridMultilevel"/>
    <w:tmpl w:val="2EECA0AA"/>
    <w:lvl w:ilvl="0" w:tplc="48147608">
      <w:start w:val="1"/>
      <w:numFmt w:val="decimal"/>
      <w:lvlText w:val="%1."/>
      <w:lvlJc w:val="left"/>
      <w:pPr>
        <w:tabs>
          <w:tab w:val="num" w:pos="720"/>
        </w:tabs>
        <w:ind w:left="720" w:hanging="360"/>
      </w:pPr>
    </w:lvl>
    <w:lvl w:ilvl="1" w:tplc="7C184092" w:tentative="1">
      <w:start w:val="1"/>
      <w:numFmt w:val="decimal"/>
      <w:lvlText w:val="%2."/>
      <w:lvlJc w:val="left"/>
      <w:pPr>
        <w:tabs>
          <w:tab w:val="num" w:pos="1440"/>
        </w:tabs>
        <w:ind w:left="1440" w:hanging="360"/>
      </w:pPr>
    </w:lvl>
    <w:lvl w:ilvl="2" w:tplc="B21A051E" w:tentative="1">
      <w:start w:val="1"/>
      <w:numFmt w:val="decimal"/>
      <w:lvlText w:val="%3."/>
      <w:lvlJc w:val="left"/>
      <w:pPr>
        <w:tabs>
          <w:tab w:val="num" w:pos="2160"/>
        </w:tabs>
        <w:ind w:left="2160" w:hanging="360"/>
      </w:pPr>
    </w:lvl>
    <w:lvl w:ilvl="3" w:tplc="92FC6536" w:tentative="1">
      <w:start w:val="1"/>
      <w:numFmt w:val="decimal"/>
      <w:lvlText w:val="%4."/>
      <w:lvlJc w:val="left"/>
      <w:pPr>
        <w:tabs>
          <w:tab w:val="num" w:pos="2880"/>
        </w:tabs>
        <w:ind w:left="2880" w:hanging="360"/>
      </w:pPr>
    </w:lvl>
    <w:lvl w:ilvl="4" w:tplc="63820E6E" w:tentative="1">
      <w:start w:val="1"/>
      <w:numFmt w:val="decimal"/>
      <w:lvlText w:val="%5."/>
      <w:lvlJc w:val="left"/>
      <w:pPr>
        <w:tabs>
          <w:tab w:val="num" w:pos="3600"/>
        </w:tabs>
        <w:ind w:left="3600" w:hanging="360"/>
      </w:pPr>
    </w:lvl>
    <w:lvl w:ilvl="5" w:tplc="D1AE9EEC" w:tentative="1">
      <w:start w:val="1"/>
      <w:numFmt w:val="decimal"/>
      <w:lvlText w:val="%6."/>
      <w:lvlJc w:val="left"/>
      <w:pPr>
        <w:tabs>
          <w:tab w:val="num" w:pos="4320"/>
        </w:tabs>
        <w:ind w:left="4320" w:hanging="360"/>
      </w:pPr>
    </w:lvl>
    <w:lvl w:ilvl="6" w:tplc="54B0794C" w:tentative="1">
      <w:start w:val="1"/>
      <w:numFmt w:val="decimal"/>
      <w:lvlText w:val="%7."/>
      <w:lvlJc w:val="left"/>
      <w:pPr>
        <w:tabs>
          <w:tab w:val="num" w:pos="5040"/>
        </w:tabs>
        <w:ind w:left="5040" w:hanging="360"/>
      </w:pPr>
    </w:lvl>
    <w:lvl w:ilvl="7" w:tplc="EE3E889A" w:tentative="1">
      <w:start w:val="1"/>
      <w:numFmt w:val="decimal"/>
      <w:lvlText w:val="%8."/>
      <w:lvlJc w:val="left"/>
      <w:pPr>
        <w:tabs>
          <w:tab w:val="num" w:pos="5760"/>
        </w:tabs>
        <w:ind w:left="5760" w:hanging="360"/>
      </w:pPr>
    </w:lvl>
    <w:lvl w:ilvl="8" w:tplc="FD78AFD2" w:tentative="1">
      <w:start w:val="1"/>
      <w:numFmt w:val="decimal"/>
      <w:lvlText w:val="%9."/>
      <w:lvlJc w:val="left"/>
      <w:pPr>
        <w:tabs>
          <w:tab w:val="num" w:pos="6480"/>
        </w:tabs>
        <w:ind w:left="6480" w:hanging="360"/>
      </w:pPr>
    </w:lvl>
  </w:abstractNum>
  <w:abstractNum w:abstractNumId="25" w15:restartNumberingAfterBreak="0">
    <w:nsid w:val="61C478F3"/>
    <w:multiLevelType w:val="hybridMultilevel"/>
    <w:tmpl w:val="8F2AC9FA"/>
    <w:lvl w:ilvl="0" w:tplc="13A26F2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E0AAD"/>
    <w:multiLevelType w:val="hybridMultilevel"/>
    <w:tmpl w:val="7BE21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9E318F"/>
    <w:multiLevelType w:val="hybridMultilevel"/>
    <w:tmpl w:val="E992178C"/>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8" w15:restartNumberingAfterBreak="0">
    <w:nsid w:val="6CB36602"/>
    <w:multiLevelType w:val="hybridMultilevel"/>
    <w:tmpl w:val="3AC29314"/>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17"/>
  </w:num>
  <w:num w:numId="6">
    <w:abstractNumId w:val="14"/>
  </w:num>
  <w:num w:numId="7">
    <w:abstractNumId w:val="20"/>
  </w:num>
  <w:num w:numId="8">
    <w:abstractNumId w:val="11"/>
  </w:num>
  <w:num w:numId="9">
    <w:abstractNumId w:val="0"/>
  </w:num>
  <w:num w:numId="10">
    <w:abstractNumId w:val="5"/>
  </w:num>
  <w:num w:numId="11">
    <w:abstractNumId w:val="19"/>
  </w:num>
  <w:num w:numId="12">
    <w:abstractNumId w:val="4"/>
  </w:num>
  <w:num w:numId="13">
    <w:abstractNumId w:val="19"/>
    <w:lvlOverride w:ilvl="0">
      <w:startOverride w:val="1"/>
    </w:lvlOverride>
  </w:num>
  <w:num w:numId="14">
    <w:abstractNumId w:val="5"/>
    <w:lvlOverride w:ilvl="0">
      <w:startOverride w:val="1"/>
    </w:lvlOverride>
  </w:num>
  <w:num w:numId="15">
    <w:abstractNumId w:val="15"/>
  </w:num>
  <w:num w:numId="16">
    <w:abstractNumId w:val="9"/>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7"/>
  </w:num>
  <w:num w:numId="20">
    <w:abstractNumId w:val="3"/>
  </w:num>
  <w:num w:numId="21">
    <w:abstractNumId w:val="2"/>
  </w:num>
  <w:num w:numId="22">
    <w:abstractNumId w:val="24"/>
  </w:num>
  <w:num w:numId="23">
    <w:abstractNumId w:val="12"/>
  </w:num>
  <w:num w:numId="24">
    <w:abstractNumId w:val="23"/>
  </w:num>
  <w:num w:numId="25">
    <w:abstractNumId w:val="26"/>
  </w:num>
  <w:num w:numId="26">
    <w:abstractNumId w:val="22"/>
  </w:num>
  <w:num w:numId="27">
    <w:abstractNumId w:val="6"/>
  </w:num>
  <w:num w:numId="28">
    <w:abstractNumId w:val="8"/>
  </w:num>
  <w:num w:numId="29">
    <w:abstractNumId w:val="28"/>
  </w:num>
  <w:num w:numId="30">
    <w:abstractNumId w:val="10"/>
  </w:num>
  <w:num w:numId="31">
    <w:abstractNumId w:val="18"/>
  </w:num>
  <w:num w:numId="32">
    <w:abstractNumId w:val="16"/>
  </w:num>
  <w:num w:numId="33">
    <w:abstractNumId w:val="1"/>
  </w:num>
  <w:num w:numId="3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03"/>
    <w:rsid w:val="00030D25"/>
    <w:rsid w:val="00034659"/>
    <w:rsid w:val="0003549A"/>
    <w:rsid w:val="00047833"/>
    <w:rsid w:val="00054486"/>
    <w:rsid w:val="00081DAA"/>
    <w:rsid w:val="00097C85"/>
    <w:rsid w:val="000A6060"/>
    <w:rsid w:val="000B2CAB"/>
    <w:rsid w:val="000B6462"/>
    <w:rsid w:val="000C60FD"/>
    <w:rsid w:val="000E1743"/>
    <w:rsid w:val="000F4301"/>
    <w:rsid w:val="00110F81"/>
    <w:rsid w:val="001141B0"/>
    <w:rsid w:val="001473CB"/>
    <w:rsid w:val="001626C1"/>
    <w:rsid w:val="001E0895"/>
    <w:rsid w:val="001E206B"/>
    <w:rsid w:val="001F2C62"/>
    <w:rsid w:val="001F3224"/>
    <w:rsid w:val="00207BDF"/>
    <w:rsid w:val="002177AF"/>
    <w:rsid w:val="00226C24"/>
    <w:rsid w:val="00231488"/>
    <w:rsid w:val="00231FC4"/>
    <w:rsid w:val="002574EC"/>
    <w:rsid w:val="00270403"/>
    <w:rsid w:val="002834BD"/>
    <w:rsid w:val="00291C73"/>
    <w:rsid w:val="002A0F8C"/>
    <w:rsid w:val="002A50C0"/>
    <w:rsid w:val="002B399A"/>
    <w:rsid w:val="002D4052"/>
    <w:rsid w:val="002E2D5B"/>
    <w:rsid w:val="002E77CC"/>
    <w:rsid w:val="002F2AE6"/>
    <w:rsid w:val="003028A5"/>
    <w:rsid w:val="00305A97"/>
    <w:rsid w:val="0030602C"/>
    <w:rsid w:val="0032563D"/>
    <w:rsid w:val="003430E5"/>
    <w:rsid w:val="00361CCB"/>
    <w:rsid w:val="00376BB0"/>
    <w:rsid w:val="003965FA"/>
    <w:rsid w:val="003A6C6D"/>
    <w:rsid w:val="003B49B4"/>
    <w:rsid w:val="003D0EC4"/>
    <w:rsid w:val="003D508B"/>
    <w:rsid w:val="003E6001"/>
    <w:rsid w:val="00423CDD"/>
    <w:rsid w:val="00426A51"/>
    <w:rsid w:val="00442922"/>
    <w:rsid w:val="00460B04"/>
    <w:rsid w:val="00462ECA"/>
    <w:rsid w:val="004633CA"/>
    <w:rsid w:val="004853E0"/>
    <w:rsid w:val="004C0D0A"/>
    <w:rsid w:val="004C21CC"/>
    <w:rsid w:val="004C58B9"/>
    <w:rsid w:val="004D582D"/>
    <w:rsid w:val="004E3246"/>
    <w:rsid w:val="00500CFB"/>
    <w:rsid w:val="00515247"/>
    <w:rsid w:val="00520177"/>
    <w:rsid w:val="00547DE5"/>
    <w:rsid w:val="0055464F"/>
    <w:rsid w:val="0056113F"/>
    <w:rsid w:val="00570E00"/>
    <w:rsid w:val="00585FF0"/>
    <w:rsid w:val="005A5549"/>
    <w:rsid w:val="005C2F1D"/>
    <w:rsid w:val="005E52C2"/>
    <w:rsid w:val="005E6554"/>
    <w:rsid w:val="005F7580"/>
    <w:rsid w:val="00600430"/>
    <w:rsid w:val="00615B38"/>
    <w:rsid w:val="00622739"/>
    <w:rsid w:val="00652B7F"/>
    <w:rsid w:val="00661895"/>
    <w:rsid w:val="00666A03"/>
    <w:rsid w:val="00670B83"/>
    <w:rsid w:val="00680ECE"/>
    <w:rsid w:val="006C3ECD"/>
    <w:rsid w:val="00711865"/>
    <w:rsid w:val="0072357F"/>
    <w:rsid w:val="0072767E"/>
    <w:rsid w:val="007335C3"/>
    <w:rsid w:val="00742C11"/>
    <w:rsid w:val="00772CDC"/>
    <w:rsid w:val="0077588E"/>
    <w:rsid w:val="007A0C06"/>
    <w:rsid w:val="007B0238"/>
    <w:rsid w:val="007D1EFE"/>
    <w:rsid w:val="007D5359"/>
    <w:rsid w:val="007E2603"/>
    <w:rsid w:val="00810A5D"/>
    <w:rsid w:val="008135BD"/>
    <w:rsid w:val="00822045"/>
    <w:rsid w:val="008620AA"/>
    <w:rsid w:val="00863FA1"/>
    <w:rsid w:val="00864D95"/>
    <w:rsid w:val="00877259"/>
    <w:rsid w:val="008774C3"/>
    <w:rsid w:val="008A6A02"/>
    <w:rsid w:val="008D156E"/>
    <w:rsid w:val="008D5196"/>
    <w:rsid w:val="0090608C"/>
    <w:rsid w:val="0091565B"/>
    <w:rsid w:val="009206C2"/>
    <w:rsid w:val="00921410"/>
    <w:rsid w:val="00961546"/>
    <w:rsid w:val="00961FAB"/>
    <w:rsid w:val="009704B9"/>
    <w:rsid w:val="00985B24"/>
    <w:rsid w:val="009A5B4E"/>
    <w:rsid w:val="009B2185"/>
    <w:rsid w:val="009C1861"/>
    <w:rsid w:val="009C5666"/>
    <w:rsid w:val="009C602F"/>
    <w:rsid w:val="009D5963"/>
    <w:rsid w:val="009F4AEF"/>
    <w:rsid w:val="00A17048"/>
    <w:rsid w:val="00A2348D"/>
    <w:rsid w:val="00A709AE"/>
    <w:rsid w:val="00A74962"/>
    <w:rsid w:val="00A753D1"/>
    <w:rsid w:val="00A80B9B"/>
    <w:rsid w:val="00A81F2E"/>
    <w:rsid w:val="00AA75C6"/>
    <w:rsid w:val="00AD269E"/>
    <w:rsid w:val="00AD34B5"/>
    <w:rsid w:val="00B20063"/>
    <w:rsid w:val="00B30124"/>
    <w:rsid w:val="00B32C82"/>
    <w:rsid w:val="00B37526"/>
    <w:rsid w:val="00B467DA"/>
    <w:rsid w:val="00B510F0"/>
    <w:rsid w:val="00B57755"/>
    <w:rsid w:val="00B6392C"/>
    <w:rsid w:val="00B8751A"/>
    <w:rsid w:val="00BA2F90"/>
    <w:rsid w:val="00BB732E"/>
    <w:rsid w:val="00BC2010"/>
    <w:rsid w:val="00BC405E"/>
    <w:rsid w:val="00BD74EC"/>
    <w:rsid w:val="00BF78E5"/>
    <w:rsid w:val="00C01AE8"/>
    <w:rsid w:val="00C029C3"/>
    <w:rsid w:val="00C2317F"/>
    <w:rsid w:val="00C3633A"/>
    <w:rsid w:val="00C54775"/>
    <w:rsid w:val="00C92F80"/>
    <w:rsid w:val="00CA5D30"/>
    <w:rsid w:val="00CB78B4"/>
    <w:rsid w:val="00CC2B0E"/>
    <w:rsid w:val="00CF36D9"/>
    <w:rsid w:val="00CF51B3"/>
    <w:rsid w:val="00CF6412"/>
    <w:rsid w:val="00D031D5"/>
    <w:rsid w:val="00D1017F"/>
    <w:rsid w:val="00D1308F"/>
    <w:rsid w:val="00D51E25"/>
    <w:rsid w:val="00D53EBB"/>
    <w:rsid w:val="00D96D22"/>
    <w:rsid w:val="00DC54FE"/>
    <w:rsid w:val="00DD1E60"/>
    <w:rsid w:val="00DD670C"/>
    <w:rsid w:val="00DE069D"/>
    <w:rsid w:val="00E2482F"/>
    <w:rsid w:val="00E257A4"/>
    <w:rsid w:val="00E36D41"/>
    <w:rsid w:val="00E37164"/>
    <w:rsid w:val="00E73DAD"/>
    <w:rsid w:val="00E73E27"/>
    <w:rsid w:val="00E83FFB"/>
    <w:rsid w:val="00E90C16"/>
    <w:rsid w:val="00EA10CD"/>
    <w:rsid w:val="00EA7D77"/>
    <w:rsid w:val="00EF40BC"/>
    <w:rsid w:val="00F1231D"/>
    <w:rsid w:val="00F13E90"/>
    <w:rsid w:val="00F23168"/>
    <w:rsid w:val="00F50591"/>
    <w:rsid w:val="00F56DBB"/>
    <w:rsid w:val="00F711E2"/>
    <w:rsid w:val="00F86EB9"/>
    <w:rsid w:val="00F97B79"/>
    <w:rsid w:val="00FB36C5"/>
    <w:rsid w:val="00FC1F77"/>
    <w:rsid w:val="00FC20F5"/>
    <w:rsid w:val="00FD3121"/>
    <w:rsid w:val="00FE4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B43F2"/>
  <w14:discardImageEditingData/>
  <w15:docId w15:val="{8B89DFF6-3535-48ED-8D64-127AA0C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Ubuntu" w:eastAsia="Times New Roman" w:hAnsi="Ubuntu"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B79"/>
    <w:pPr>
      <w:spacing w:before="20" w:after="60" w:line="264" w:lineRule="auto"/>
    </w:pPr>
  </w:style>
  <w:style w:type="paragraph" w:styleId="Kop1">
    <w:name w:val="heading 1"/>
    <w:basedOn w:val="Standaard"/>
    <w:next w:val="Standaard"/>
    <w:link w:val="Kop1Char"/>
    <w:qFormat/>
    <w:rsid w:val="0090608C"/>
    <w:pPr>
      <w:keepNext/>
      <w:pageBreakBefore/>
      <w:numPr>
        <w:numId w:val="8"/>
      </w:numPr>
      <w:spacing w:before="0" w:after="600" w:line="240" w:lineRule="atLeast"/>
      <w:ind w:left="0" w:hanging="851"/>
      <w:outlineLvl w:val="0"/>
    </w:pPr>
    <w:rPr>
      <w:rFonts w:asciiTheme="minorHAnsi" w:hAnsiTheme="minorHAnsi"/>
      <w:b/>
      <w:color w:val="4F6228" w:themeColor="accent3" w:themeShade="80"/>
      <w:sz w:val="44"/>
      <w:szCs w:val="36"/>
    </w:rPr>
  </w:style>
  <w:style w:type="paragraph" w:styleId="Kop2">
    <w:name w:val="heading 2"/>
    <w:basedOn w:val="Kop1"/>
    <w:next w:val="Standaard"/>
    <w:link w:val="Kop2Char"/>
    <w:qFormat/>
    <w:rsid w:val="00F97B79"/>
    <w:pPr>
      <w:pageBreakBefore w:val="0"/>
      <w:numPr>
        <w:ilvl w:val="1"/>
      </w:numPr>
      <w:tabs>
        <w:tab w:val="clear" w:pos="851"/>
        <w:tab w:val="num" w:pos="0"/>
      </w:tabs>
      <w:spacing w:before="480" w:after="120"/>
      <w:ind w:left="0"/>
      <w:outlineLvl w:val="1"/>
    </w:pPr>
    <w:rPr>
      <w:rFonts w:ascii="Ubuntu" w:hAnsi="Ubuntu"/>
      <w:sz w:val="22"/>
      <w:szCs w:val="24"/>
    </w:rPr>
  </w:style>
  <w:style w:type="paragraph" w:styleId="Kop3">
    <w:name w:val="heading 3"/>
    <w:basedOn w:val="Kop2"/>
    <w:next w:val="Standaard"/>
    <w:qFormat/>
    <w:rsid w:val="00F97B79"/>
    <w:pPr>
      <w:numPr>
        <w:ilvl w:val="2"/>
      </w:numPr>
      <w:tabs>
        <w:tab w:val="clear" w:pos="851"/>
        <w:tab w:val="num" w:pos="0"/>
      </w:tabs>
      <w:spacing w:before="360" w:after="60"/>
      <w:ind w:left="0"/>
      <w:outlineLvl w:val="2"/>
    </w:pPr>
    <w:rPr>
      <w:sz w:val="20"/>
      <w:szCs w:val="20"/>
    </w:rPr>
  </w:style>
  <w:style w:type="paragraph" w:styleId="Kop4">
    <w:name w:val="heading 4"/>
    <w:basedOn w:val="Kop3"/>
    <w:next w:val="Standaard"/>
    <w:qFormat/>
    <w:rsid w:val="005A5549"/>
    <w:pPr>
      <w:numPr>
        <w:ilvl w:val="3"/>
      </w:numPr>
      <w:tabs>
        <w:tab w:val="clear" w:pos="851"/>
        <w:tab w:val="num" w:pos="0"/>
      </w:tabs>
      <w:spacing w:after="0"/>
      <w:ind w:left="0"/>
      <w:outlineLvl w:val="3"/>
    </w:pPr>
    <w:rPr>
      <w:b w:val="0"/>
      <w:i/>
    </w:rPr>
  </w:style>
  <w:style w:type="paragraph" w:styleId="Kop5">
    <w:name w:val="heading 5"/>
    <w:basedOn w:val="Standaard"/>
    <w:next w:val="Standaard"/>
    <w:link w:val="Kop5Char"/>
    <w:qFormat/>
    <w:rsid w:val="00F97B79"/>
    <w:pPr>
      <w:keepNext/>
      <w:spacing w:before="240" w:after="0"/>
      <w:outlineLvl w:val="4"/>
    </w:pPr>
    <w:rPr>
      <w:b/>
      <w:color w:val="4F6228" w:themeColor="accent3" w:themeShade="80"/>
    </w:rPr>
  </w:style>
  <w:style w:type="paragraph" w:styleId="Kop6">
    <w:name w:val="heading 6"/>
    <w:basedOn w:val="Kop5"/>
    <w:next w:val="Standaard"/>
    <w:qFormat/>
    <w:rsid w:val="0077588E"/>
    <w:pPr>
      <w:spacing w:after="20"/>
      <w:outlineLvl w:val="5"/>
    </w:pPr>
    <w:rPr>
      <w:i/>
      <w:lang w:val="nl"/>
    </w:rPr>
  </w:style>
  <w:style w:type="paragraph" w:styleId="Kop7">
    <w:name w:val="heading 7"/>
    <w:basedOn w:val="MEMOKop"/>
    <w:next w:val="Standaard"/>
    <w:link w:val="Kop7Char"/>
    <w:qFormat/>
    <w:rsid w:val="006C3ECD"/>
    <w:pPr>
      <w:pageBreakBefore w:val="0"/>
      <w:ind w:firstLine="0"/>
      <w:outlineLvl w:val="6"/>
    </w:pPr>
    <w:rPr>
      <w:b w:val="0"/>
      <w:sz w:val="20"/>
      <w:szCs w:val="20"/>
      <w:lang w:val="en-GB"/>
    </w:rPr>
  </w:style>
  <w:style w:type="paragraph" w:styleId="Kop8">
    <w:name w:val="heading 8"/>
    <w:basedOn w:val="Kop7"/>
    <w:next w:val="Standaard"/>
    <w:qFormat/>
    <w:rsid w:val="0077588E"/>
    <w:pPr>
      <w:spacing w:before="60" w:after="0"/>
      <w:outlineLvl w:val="7"/>
    </w:pPr>
    <w:rPr>
      <w:i/>
    </w:rPr>
  </w:style>
  <w:style w:type="paragraph" w:styleId="Kop9">
    <w:name w:val="heading 9"/>
    <w:basedOn w:val="Kop1"/>
    <w:next w:val="Standaard"/>
    <w:qFormat/>
    <w:rsid w:val="00F97B79"/>
    <w:pPr>
      <w:pageBreakBefore w:val="0"/>
      <w:numPr>
        <w:ilvl w:val="8"/>
        <w:numId w:val="9"/>
      </w:numPr>
      <w:tabs>
        <w:tab w:val="left" w:pos="0"/>
      </w:tabs>
      <w:spacing w:before="240" w:after="60"/>
      <w:outlineLvl w:val="8"/>
    </w:pPr>
    <w:rPr>
      <w:rFonts w:ascii="Ubuntu" w:hAnsi="Ubuntu"/>
      <w:sz w:val="20"/>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Bijschriftonder"/>
    <w:unhideWhenUsed/>
    <w:rsid w:val="00B467DA"/>
    <w:pPr>
      <w:spacing w:before="240" w:after="0"/>
      <w:ind w:left="-1134"/>
    </w:pPr>
    <w:rPr>
      <w:i/>
      <w:color w:val="4F6228" w:themeColor="accent3" w:themeShade="80"/>
    </w:rPr>
  </w:style>
  <w:style w:type="paragraph" w:customStyle="1" w:styleId="Bijschriftonder">
    <w:name w:val="Bijschrift onder"/>
    <w:basedOn w:val="Bijschrift"/>
    <w:next w:val="Standaard"/>
    <w:qFormat/>
    <w:rsid w:val="0077588E"/>
    <w:pPr>
      <w:spacing w:before="0" w:after="240"/>
    </w:pPr>
  </w:style>
  <w:style w:type="paragraph" w:customStyle="1" w:styleId="Formule">
    <w:name w:val="Formule"/>
    <w:basedOn w:val="Standaard"/>
    <w:next w:val="FormuleOnderschrift"/>
    <w:rsid w:val="00F97B79"/>
    <w:pPr>
      <w:keepNext/>
      <w:numPr>
        <w:numId w:val="6"/>
      </w:numPr>
      <w:tabs>
        <w:tab w:val="left" w:pos="1418"/>
        <w:tab w:val="left" w:pos="1701"/>
        <w:tab w:val="right" w:pos="8335"/>
      </w:tabs>
      <w:spacing w:before="180" w:after="180"/>
      <w:ind w:left="0" w:hanging="851"/>
    </w:pPr>
    <w:rPr>
      <w:iCs/>
    </w:rPr>
  </w:style>
  <w:style w:type="paragraph" w:customStyle="1" w:styleId="FormuleOnderschrift">
    <w:name w:val="FormuleOnderschrift"/>
    <w:basedOn w:val="Standaard"/>
    <w:rsid w:val="003D508B"/>
    <w:pPr>
      <w:tabs>
        <w:tab w:val="left" w:pos="1418"/>
        <w:tab w:val="left" w:pos="1701"/>
        <w:tab w:val="right" w:pos="8222"/>
      </w:tabs>
      <w:ind w:left="1701" w:right="1418" w:hanging="1701"/>
      <w:contextualSpacing/>
    </w:pPr>
  </w:style>
  <w:style w:type="paragraph" w:customStyle="1" w:styleId="formulesymbool">
    <w:name w:val="formulesymbool"/>
    <w:basedOn w:val="Standaard"/>
    <w:next w:val="Standaard"/>
    <w:semiHidden/>
    <w:rsid w:val="0077588E"/>
    <w:rPr>
      <w:rFonts w:ascii="Symbol" w:hAnsi="Symbol"/>
    </w:rPr>
  </w:style>
  <w:style w:type="paragraph" w:styleId="Index1">
    <w:name w:val="index 1"/>
    <w:basedOn w:val="Standaard"/>
    <w:next w:val="Standaard"/>
    <w:autoRedefine/>
    <w:semiHidden/>
    <w:rsid w:val="0077588E"/>
    <w:pPr>
      <w:numPr>
        <w:numId w:val="7"/>
      </w:numPr>
    </w:pPr>
  </w:style>
  <w:style w:type="paragraph" w:styleId="Inhopg1">
    <w:name w:val="toc 1"/>
    <w:basedOn w:val="Standaard"/>
    <w:next w:val="Standaard"/>
    <w:uiPriority w:val="39"/>
    <w:qFormat/>
    <w:rsid w:val="00291C73"/>
    <w:pPr>
      <w:tabs>
        <w:tab w:val="left" w:pos="284"/>
        <w:tab w:val="right" w:pos="8211"/>
      </w:tabs>
      <w:spacing w:before="180" w:after="0"/>
      <w:ind w:hanging="567"/>
    </w:pPr>
    <w:rPr>
      <w:b/>
      <w:noProof/>
      <w:color w:val="4F6228" w:themeColor="accent3" w:themeShade="80"/>
      <w:w w:val="90"/>
      <w14:scene3d>
        <w14:camera w14:prst="orthographicFront"/>
        <w14:lightRig w14:rig="threePt" w14:dir="t">
          <w14:rot w14:lat="0" w14:lon="0" w14:rev="0"/>
        </w14:lightRig>
      </w14:scene3d>
    </w:rPr>
  </w:style>
  <w:style w:type="paragraph" w:styleId="Inhopg2">
    <w:name w:val="toc 2"/>
    <w:basedOn w:val="Standaard"/>
    <w:next w:val="Standaard"/>
    <w:uiPriority w:val="39"/>
    <w:qFormat/>
    <w:rsid w:val="00CC2B0E"/>
    <w:pPr>
      <w:tabs>
        <w:tab w:val="right" w:pos="8222"/>
      </w:tabs>
      <w:spacing w:after="20"/>
      <w:ind w:hanging="567"/>
    </w:pPr>
    <w:rPr>
      <w:noProof/>
      <w:w w:val="90"/>
    </w:rPr>
  </w:style>
  <w:style w:type="paragraph" w:styleId="Inhopg3">
    <w:name w:val="toc 3"/>
    <w:basedOn w:val="Inhopg2"/>
    <w:next w:val="Standaard"/>
    <w:uiPriority w:val="39"/>
    <w:qFormat/>
    <w:rsid w:val="0090608C"/>
    <w:pPr>
      <w:spacing w:before="0" w:after="0"/>
    </w:pPr>
  </w:style>
  <w:style w:type="paragraph" w:styleId="Koptekst">
    <w:name w:val="header"/>
    <w:basedOn w:val="Standaard"/>
    <w:rsid w:val="00CC2B0E"/>
    <w:pPr>
      <w:tabs>
        <w:tab w:val="center" w:pos="4536"/>
        <w:tab w:val="right" w:pos="9072"/>
      </w:tabs>
    </w:pPr>
    <w:rPr>
      <w:color w:val="4F6228" w:themeColor="accent3" w:themeShade="80"/>
    </w:rPr>
  </w:style>
  <w:style w:type="paragraph" w:customStyle="1" w:styleId="koptekstfiguurtabel">
    <w:name w:val="koptekst figuur/tabel"/>
    <w:basedOn w:val="Standaard"/>
    <w:next w:val="Standaard"/>
    <w:semiHidden/>
    <w:rsid w:val="0077588E"/>
    <w:pPr>
      <w:widowControl w:val="0"/>
      <w:spacing w:line="220" w:lineRule="exact"/>
      <w:ind w:left="2280" w:right="260"/>
    </w:pPr>
    <w:rPr>
      <w:rFonts w:ascii="Palatino" w:hAnsi="Palatino"/>
      <w:i/>
      <w:snapToGrid w:val="0"/>
    </w:rPr>
  </w:style>
  <w:style w:type="character" w:customStyle="1" w:styleId="Lettersnormaal">
    <w:name w:val="Letters normaal"/>
    <w:basedOn w:val="Standaardalinea-lettertype"/>
    <w:rsid w:val="00F97B79"/>
    <w:rPr>
      <w:rFonts w:ascii="Ubuntu" w:hAnsi="Ubuntu"/>
      <w:color w:val="auto"/>
      <w:spacing w:val="0"/>
      <w:w w:val="100"/>
      <w:position w:val="0"/>
      <w:sz w:val="20"/>
      <w14:ligatures w14:val="none"/>
      <w14:numForm w14:val="default"/>
      <w14:numSpacing w14:val="default"/>
      <w14:stylisticSets/>
    </w:rPr>
  </w:style>
  <w:style w:type="character" w:customStyle="1" w:styleId="Letterscursief">
    <w:name w:val="Letters cursief"/>
    <w:basedOn w:val="Lettersnormaal"/>
    <w:rsid w:val="00F97B79"/>
    <w:rPr>
      <w:rFonts w:ascii="Ubuntu" w:hAnsi="Ubuntu"/>
      <w:i/>
      <w:color w:val="auto"/>
      <w:spacing w:val="0"/>
      <w:w w:val="100"/>
      <w:position w:val="0"/>
      <w:sz w:val="20"/>
      <w14:ligatures w14:val="none"/>
      <w14:numForm w14:val="default"/>
      <w14:numSpacing w14:val="default"/>
      <w14:stylisticSets/>
    </w:rPr>
  </w:style>
  <w:style w:type="character" w:customStyle="1" w:styleId="LettersVET">
    <w:name w:val="Letters VET"/>
    <w:basedOn w:val="Lettersnormaal"/>
    <w:rsid w:val="00F97B79"/>
    <w:rPr>
      <w:rFonts w:ascii="Ubuntu" w:hAnsi="Ubuntu"/>
      <w:b/>
      <w:color w:val="auto"/>
      <w:spacing w:val="0"/>
      <w:w w:val="100"/>
      <w:position w:val="0"/>
      <w:sz w:val="20"/>
      <w:szCs w:val="18"/>
      <w14:ligatures w14:val="none"/>
      <w14:numForm w14:val="default"/>
      <w14:numSpacing w14:val="default"/>
      <w14:stylisticSets/>
    </w:rPr>
  </w:style>
  <w:style w:type="paragraph" w:styleId="Lijstvoortzetting2">
    <w:name w:val="List Continue 2"/>
    <w:basedOn w:val="Standaard"/>
    <w:semiHidden/>
    <w:rsid w:val="0077588E"/>
    <w:pPr>
      <w:spacing w:after="120"/>
      <w:ind w:left="566"/>
    </w:pPr>
  </w:style>
  <w:style w:type="paragraph" w:customStyle="1" w:styleId="MEMOKop">
    <w:name w:val="MEMO Kop"/>
    <w:basedOn w:val="Kop1"/>
    <w:next w:val="Standaard"/>
    <w:qFormat/>
    <w:rsid w:val="00F97B79"/>
    <w:pPr>
      <w:numPr>
        <w:numId w:val="0"/>
      </w:numPr>
      <w:tabs>
        <w:tab w:val="left" w:pos="0"/>
        <w:tab w:val="right" w:pos="8278"/>
      </w:tabs>
      <w:spacing w:after="240" w:line="240" w:lineRule="auto"/>
      <w:ind w:hanging="1134"/>
      <w:outlineLvl w:val="9"/>
    </w:pPr>
    <w:rPr>
      <w:rFonts w:ascii="Ubuntu" w:hAnsi="Ubuntu"/>
      <w:sz w:val="36"/>
      <w:szCs w:val="32"/>
    </w:rPr>
  </w:style>
  <w:style w:type="paragraph" w:customStyle="1" w:styleId="MEMOKopParagraaf">
    <w:name w:val="MEMO Kop Paragraaf"/>
    <w:basedOn w:val="Standaard"/>
    <w:next w:val="Standaard"/>
    <w:qFormat/>
    <w:rsid w:val="005F7580"/>
    <w:pPr>
      <w:numPr>
        <w:numId w:val="3"/>
      </w:numPr>
      <w:spacing w:before="240" w:after="20"/>
      <w:ind w:left="0" w:hanging="1134"/>
    </w:pPr>
    <w:rPr>
      <w:b/>
      <w:color w:val="4F6228" w:themeColor="accent3" w:themeShade="80"/>
      <w:sz w:val="22"/>
    </w:rPr>
  </w:style>
  <w:style w:type="paragraph" w:customStyle="1" w:styleId="MEMOstreepje">
    <w:name w:val="MEMO streepje"/>
    <w:basedOn w:val="Standaard"/>
    <w:next w:val="MEMOKopParagraaf"/>
    <w:rsid w:val="00F97B79"/>
    <w:pPr>
      <w:pBdr>
        <w:top w:val="single" w:sz="2" w:space="1" w:color="auto"/>
      </w:pBdr>
      <w:spacing w:before="120" w:after="0"/>
      <w:ind w:right="5670" w:hanging="1134"/>
    </w:pPr>
    <w:rPr>
      <w:color w:val="4F6228"/>
    </w:rPr>
  </w:style>
  <w:style w:type="paragraph" w:customStyle="1" w:styleId="Opsommingcijfers1eniveau">
    <w:name w:val="Opsomming cijfers (1e niveau)"/>
    <w:basedOn w:val="Standaard"/>
    <w:qFormat/>
    <w:rsid w:val="0077588E"/>
    <w:pPr>
      <w:numPr>
        <w:numId w:val="10"/>
      </w:numPr>
      <w:pBdr>
        <w:top w:val="single" w:sz="6" w:space="0" w:color="FFFFFF"/>
        <w:left w:val="single" w:sz="6" w:space="0" w:color="FFFFFF"/>
        <w:right w:val="single" w:sz="6" w:space="0" w:color="FFFFFF"/>
      </w:pBdr>
      <w:spacing w:before="0" w:after="0"/>
    </w:pPr>
    <w:rPr>
      <w:snapToGrid w:val="0"/>
      <w:color w:val="000000"/>
    </w:rPr>
  </w:style>
  <w:style w:type="paragraph" w:customStyle="1" w:styleId="Opsommingletters2eniveau">
    <w:name w:val="Opsomming letters (2e niveau)"/>
    <w:basedOn w:val="Opsommingcijfers1eniveau"/>
    <w:qFormat/>
    <w:rsid w:val="0077588E"/>
    <w:pPr>
      <w:numPr>
        <w:numId w:val="11"/>
      </w:numPr>
    </w:pPr>
  </w:style>
  <w:style w:type="paragraph" w:customStyle="1" w:styleId="Aandachtsstreepjes1eniveau">
    <w:name w:val="Aandachtsstreepjes (1e niveau)"/>
    <w:basedOn w:val="Standaard"/>
    <w:link w:val="Aandachtsstreepjes1eniveauChar"/>
    <w:qFormat/>
    <w:rsid w:val="0077588E"/>
    <w:pPr>
      <w:numPr>
        <w:numId w:val="4"/>
      </w:numPr>
      <w:spacing w:before="0" w:after="0"/>
    </w:pPr>
  </w:style>
  <w:style w:type="paragraph" w:customStyle="1" w:styleId="Aandachtsstreepjes2eniveau">
    <w:name w:val="Aandachtsstreepjes (2e niveau)"/>
    <w:basedOn w:val="Aandachtsstreepjes1eniveau"/>
    <w:qFormat/>
    <w:rsid w:val="0077588E"/>
    <w:pPr>
      <w:numPr>
        <w:numId w:val="5"/>
      </w:numPr>
    </w:pPr>
  </w:style>
  <w:style w:type="paragraph" w:customStyle="1" w:styleId="Opsommingliteratuur">
    <w:name w:val="Opsomming literatuur"/>
    <w:basedOn w:val="Standaard"/>
    <w:qFormat/>
    <w:rsid w:val="00F97B79"/>
    <w:pPr>
      <w:numPr>
        <w:numId w:val="12"/>
      </w:numPr>
    </w:pPr>
    <w:rPr>
      <w:color w:val="4F6228"/>
    </w:rPr>
  </w:style>
  <w:style w:type="character" w:styleId="Paginanummer">
    <w:name w:val="page number"/>
    <w:basedOn w:val="Standaardalinea-lettertype"/>
    <w:rsid w:val="00F97B79"/>
    <w:rPr>
      <w:rFonts w:ascii="Ubuntu" w:hAnsi="Ubuntu"/>
      <w:sz w:val="18"/>
    </w:rPr>
  </w:style>
  <w:style w:type="paragraph" w:styleId="Plattetekst">
    <w:name w:val="Body Text"/>
    <w:basedOn w:val="Standaard"/>
    <w:link w:val="PlattetekstChar"/>
    <w:semiHidden/>
    <w:rsid w:val="0077588E"/>
    <w:pPr>
      <w:spacing w:after="120"/>
    </w:pPr>
  </w:style>
  <w:style w:type="paragraph" w:customStyle="1" w:styleId="Standaardlijsten">
    <w:name w:val="Standaard lijsten"/>
    <w:aliases w:val="opsommingen"/>
    <w:basedOn w:val="Standaard"/>
    <w:link w:val="StandaardlijstenChar"/>
    <w:qFormat/>
    <w:rsid w:val="0077588E"/>
    <w:pPr>
      <w:spacing w:before="0" w:after="0"/>
    </w:pPr>
  </w:style>
  <w:style w:type="paragraph" w:customStyle="1" w:styleId="Tabel">
    <w:name w:val="Tabel"/>
    <w:basedOn w:val="Standaard"/>
    <w:rsid w:val="00CC2B0E"/>
    <w:pPr>
      <w:keepNext/>
      <w:spacing w:before="0" w:after="0"/>
    </w:pPr>
    <w:rPr>
      <w:sz w:val="18"/>
    </w:rPr>
  </w:style>
  <w:style w:type="paragraph" w:customStyle="1" w:styleId="Tabeltitel">
    <w:name w:val="Tabeltitel"/>
    <w:basedOn w:val="Tabel"/>
    <w:rsid w:val="007335C3"/>
    <w:rPr>
      <w:rFonts w:eastAsiaTheme="majorEastAsia" w:cstheme="majorBidi"/>
      <w:color w:val="4F6228" w:themeColor="accent3" w:themeShade="80"/>
    </w:rPr>
  </w:style>
  <w:style w:type="paragraph" w:customStyle="1" w:styleId="tekstinhoudsopgave">
    <w:name w:val="tekst inhoudsopgave"/>
    <w:basedOn w:val="Standaard"/>
    <w:semiHidden/>
    <w:rsid w:val="0077588E"/>
    <w:rPr>
      <w:b/>
    </w:rPr>
  </w:style>
  <w:style w:type="character" w:styleId="Voetnootmarkering">
    <w:name w:val="footnote reference"/>
    <w:basedOn w:val="Standaardalinea-lettertype"/>
    <w:semiHidden/>
    <w:rsid w:val="0077588E"/>
    <w:rPr>
      <w:rFonts w:ascii="Verdana" w:hAnsi="Verdana"/>
      <w:sz w:val="18"/>
      <w:szCs w:val="16"/>
      <w:vertAlign w:val="superscript"/>
    </w:rPr>
  </w:style>
  <w:style w:type="paragraph" w:styleId="Voetnoottekst">
    <w:name w:val="footnote text"/>
    <w:basedOn w:val="Standaard"/>
    <w:semiHidden/>
    <w:rsid w:val="0077588E"/>
    <w:rPr>
      <w:sz w:val="16"/>
    </w:rPr>
  </w:style>
  <w:style w:type="paragraph" w:styleId="Voettekst">
    <w:name w:val="footer"/>
    <w:basedOn w:val="Standaard"/>
    <w:link w:val="VoettekstChar"/>
    <w:rsid w:val="001473CB"/>
    <w:pPr>
      <w:tabs>
        <w:tab w:val="right" w:pos="8222"/>
      </w:tabs>
      <w:spacing w:before="0" w:after="0"/>
    </w:pPr>
    <w:rPr>
      <w:color w:val="4F6228" w:themeColor="accent3" w:themeShade="80"/>
      <w:sz w:val="18"/>
    </w:rPr>
  </w:style>
  <w:style w:type="paragraph" w:customStyle="1" w:styleId="Voettekstlijn">
    <w:name w:val="Voettekst lijn"/>
    <w:basedOn w:val="Voettekst"/>
    <w:next w:val="Voettekst"/>
    <w:rsid w:val="0032563D"/>
    <w:pPr>
      <w:pBdr>
        <w:top w:val="single" w:sz="2" w:space="1" w:color="4F6228" w:themeColor="accent3" w:themeShade="80"/>
      </w:pBdr>
      <w:spacing w:line="240" w:lineRule="auto"/>
    </w:pPr>
    <w:rPr>
      <w:sz w:val="16"/>
    </w:rPr>
  </w:style>
  <w:style w:type="paragraph" w:customStyle="1" w:styleId="Voorpaginasubtitel">
    <w:name w:val="Voorpagina subtitel"/>
    <w:basedOn w:val="Standaard"/>
    <w:rsid w:val="0077588E"/>
    <w:pPr>
      <w:widowControl w:val="0"/>
      <w:spacing w:before="0" w:after="0"/>
    </w:pPr>
    <w:rPr>
      <w:i/>
      <w:snapToGrid w:val="0"/>
      <w:color w:val="4F6228" w:themeColor="accent3" w:themeShade="80"/>
      <w:sz w:val="36"/>
      <w:szCs w:val="24"/>
    </w:rPr>
  </w:style>
  <w:style w:type="paragraph" w:customStyle="1" w:styleId="Voorpaginatitel">
    <w:name w:val="Voorpagina titel"/>
    <w:basedOn w:val="Standaard"/>
    <w:rsid w:val="0030602C"/>
    <w:pPr>
      <w:widowControl w:val="0"/>
      <w:spacing w:before="0" w:after="0"/>
    </w:pPr>
    <w:rPr>
      <w:b/>
      <w:snapToGrid w:val="0"/>
      <w:color w:val="4F6228" w:themeColor="accent3" w:themeShade="80"/>
      <w:sz w:val="40"/>
      <w:szCs w:val="36"/>
    </w:rPr>
  </w:style>
  <w:style w:type="paragraph" w:customStyle="1" w:styleId="Voorpagina">
    <w:name w:val="Voorpagina"/>
    <w:basedOn w:val="Standaard"/>
    <w:rsid w:val="0077588E"/>
    <w:pPr>
      <w:spacing w:before="0" w:after="0"/>
    </w:pPr>
    <w:rPr>
      <w:snapToGrid w:val="0"/>
      <w:color w:val="4F6228" w:themeColor="accent3" w:themeShade="80"/>
    </w:rPr>
  </w:style>
  <w:style w:type="paragraph" w:styleId="Kopvaninhoudsopgave">
    <w:name w:val="TOC Heading"/>
    <w:basedOn w:val="Kop1"/>
    <w:next w:val="Standaard"/>
    <w:uiPriority w:val="39"/>
    <w:unhideWhenUsed/>
    <w:qFormat/>
    <w:rsid w:val="00F97B79"/>
    <w:pPr>
      <w:keepLines/>
      <w:pageBreakBefore w:val="0"/>
      <w:numPr>
        <w:numId w:val="0"/>
      </w:numPr>
      <w:spacing w:before="480" w:after="0" w:line="276" w:lineRule="auto"/>
      <w:outlineLvl w:val="9"/>
    </w:pPr>
    <w:rPr>
      <w:rFonts w:ascii="Ubuntu" w:eastAsiaTheme="majorEastAsia" w:hAnsi="Ubuntu" w:cstheme="majorBidi"/>
      <w:bCs/>
      <w:sz w:val="40"/>
      <w:szCs w:val="28"/>
    </w:rPr>
  </w:style>
  <w:style w:type="paragraph" w:styleId="Ballontekst">
    <w:name w:val="Balloon Text"/>
    <w:basedOn w:val="Standaard"/>
    <w:link w:val="BallontekstChar"/>
    <w:semiHidden/>
    <w:unhideWhenUsed/>
    <w:rsid w:val="0090608C"/>
    <w:pPr>
      <w:spacing w:before="0" w:after="0" w:line="240" w:lineRule="auto"/>
    </w:pPr>
    <w:rPr>
      <w:rFonts w:ascii="Tahoma" w:hAnsi="Tahoma" w:cs="Tahoma"/>
      <w:sz w:val="16"/>
      <w:szCs w:val="16"/>
    </w:rPr>
  </w:style>
  <w:style w:type="table" w:styleId="Tabelraster">
    <w:name w:val="Table Grid"/>
    <w:basedOn w:val="Standaardtabel"/>
    <w:rsid w:val="0077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77588E"/>
    <w:pPr>
      <w:ind w:left="720"/>
      <w:contextualSpacing/>
    </w:pPr>
  </w:style>
  <w:style w:type="character" w:styleId="Intensievebenadrukking">
    <w:name w:val="Intense Emphasis"/>
    <w:aliases w:val="Kader tekst"/>
    <w:basedOn w:val="Standaardalinea-lettertype"/>
    <w:uiPriority w:val="21"/>
    <w:semiHidden/>
    <w:rPr>
      <w:rFonts w:asciiTheme="minorHAnsi" w:hAnsiTheme="minorHAnsi"/>
      <w:b w:val="0"/>
      <w:bCs/>
      <w:i w:val="0"/>
      <w:iCs/>
      <w:color w:val="1F497D" w:themeColor="text2"/>
      <w:sz w:val="18"/>
    </w:rPr>
  </w:style>
  <w:style w:type="character" w:customStyle="1" w:styleId="BallontekstChar">
    <w:name w:val="Ballontekst Char"/>
    <w:basedOn w:val="Standaardalinea-lettertype"/>
    <w:link w:val="Ballontekst"/>
    <w:semiHidden/>
    <w:rsid w:val="0090608C"/>
    <w:rPr>
      <w:rFonts w:ascii="Tahoma" w:hAnsi="Tahoma" w:cs="Tahoma"/>
      <w:sz w:val="16"/>
      <w:szCs w:val="16"/>
    </w:rPr>
  </w:style>
  <w:style w:type="paragraph" w:styleId="Duidelijkcitaat">
    <w:name w:val="Intense Quote"/>
    <w:basedOn w:val="Standaard"/>
    <w:next w:val="Standaard"/>
    <w:link w:val="DuidelijkcitaatChar"/>
    <w:uiPriority w:val="30"/>
    <w:semiHidden/>
    <w:qFormat/>
    <w:rsid w:val="0077588E"/>
    <w:pPr>
      <w:pBdr>
        <w:bottom w:val="single" w:sz="4" w:space="4" w:color="4F81BD" w:themeColor="accent1"/>
      </w:pBdr>
      <w:spacing w:before="200" w:after="280"/>
      <w:ind w:left="936" w:right="936"/>
    </w:pPr>
    <w:rPr>
      <w:b/>
      <w:bCs/>
      <w:i/>
      <w:iCs/>
      <w:color w:val="4F6228" w:themeColor="accent3" w:themeShade="80"/>
    </w:rPr>
  </w:style>
  <w:style w:type="table" w:styleId="Kleurrijkearcering-accent3">
    <w:name w:val="Colorful Shading Accent 3"/>
    <w:basedOn w:val="Standaardtabel"/>
    <w:uiPriority w:val="71"/>
    <w:rsid w:val="0090608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DuidelijkcitaatChar">
    <w:name w:val="Duidelijk citaat Char"/>
    <w:basedOn w:val="Standaardalinea-lettertype"/>
    <w:link w:val="Duidelijkcitaat"/>
    <w:uiPriority w:val="30"/>
    <w:semiHidden/>
    <w:rsid w:val="005F7580"/>
    <w:rPr>
      <w:rFonts w:ascii="Calibri" w:hAnsi="Calibri"/>
      <w:b/>
      <w:bCs/>
      <w:i/>
      <w:iCs/>
      <w:color w:val="4F6228" w:themeColor="accent3" w:themeShade="80"/>
      <w:szCs w:val="18"/>
    </w:rPr>
  </w:style>
  <w:style w:type="paragraph" w:styleId="Ondertitel">
    <w:name w:val="Subtitle"/>
    <w:basedOn w:val="Standaard"/>
    <w:next w:val="Standaard"/>
    <w:link w:val="OndertitelChar"/>
    <w:uiPriority w:val="11"/>
    <w:semiHidden/>
    <w:qFormat/>
    <w:pPr>
      <w:numPr>
        <w:ilvl w:val="1"/>
      </w:numPr>
    </w:pPr>
    <w:rPr>
      <w:rFonts w:asciiTheme="majorHAnsi" w:eastAsiaTheme="majorEastAsia" w:hAnsiTheme="majorHAnsi" w:cstheme="majorBidi"/>
      <w:i/>
      <w:iCs/>
      <w:color w:val="1F497D" w:themeColor="text2"/>
      <w:spacing w:val="15"/>
      <w:sz w:val="24"/>
      <w:szCs w:val="24"/>
    </w:rPr>
  </w:style>
  <w:style w:type="character" w:customStyle="1" w:styleId="OndertitelChar">
    <w:name w:val="Ondertitel Char"/>
    <w:basedOn w:val="Standaardalinea-lettertype"/>
    <w:link w:val="Ondertitel"/>
    <w:uiPriority w:val="11"/>
    <w:semiHidden/>
    <w:rsid w:val="005F7580"/>
    <w:rPr>
      <w:rFonts w:asciiTheme="majorHAnsi" w:eastAsiaTheme="majorEastAsia" w:hAnsiTheme="majorHAnsi" w:cstheme="majorBidi"/>
      <w:i/>
      <w:iCs/>
      <w:color w:val="1F497D" w:themeColor="text2"/>
      <w:spacing w:val="15"/>
      <w:sz w:val="24"/>
      <w:szCs w:val="24"/>
    </w:rPr>
  </w:style>
  <w:style w:type="character" w:styleId="Hyperlink">
    <w:name w:val="Hyperlink"/>
    <w:basedOn w:val="Standaardalinea-lettertype"/>
    <w:uiPriority w:val="99"/>
    <w:rsid w:val="00F97B79"/>
    <w:rPr>
      <w:rFonts w:ascii="Ubuntu" w:hAnsi="Ubuntu"/>
      <w:color w:val="4F6228" w:themeColor="accent3" w:themeShade="80"/>
      <w:u w:val="single"/>
    </w:rPr>
  </w:style>
  <w:style w:type="paragraph" w:customStyle="1" w:styleId="MEMOonderwerpblok">
    <w:name w:val="MEMO onderwerpblok"/>
    <w:basedOn w:val="Standaard"/>
    <w:link w:val="MEMOonderwerpblokChar"/>
    <w:pPr>
      <w:ind w:hanging="1134"/>
    </w:pPr>
  </w:style>
  <w:style w:type="paragraph" w:customStyle="1" w:styleId="Memoblokonderwerp">
    <w:name w:val="Memo blok onderwerp"/>
    <w:basedOn w:val="MEMOonderwerpblok"/>
    <w:link w:val="MemoblokonderwerpChar"/>
    <w:rsid w:val="00F97B79"/>
    <w:rPr>
      <w:rFonts w:cstheme="minorHAnsi"/>
    </w:rPr>
  </w:style>
  <w:style w:type="character" w:customStyle="1" w:styleId="MEMOonderwerpblokChar">
    <w:name w:val="MEMO onderwerpblok Char"/>
    <w:basedOn w:val="Standaardalinea-lettertype"/>
    <w:link w:val="MEMOonderwerpblok"/>
    <w:rPr>
      <w:rFonts w:ascii="Calibri" w:hAnsi="Calibri"/>
      <w:szCs w:val="18"/>
    </w:rPr>
  </w:style>
  <w:style w:type="character" w:customStyle="1" w:styleId="MemoblokonderwerpChar">
    <w:name w:val="Memo blok onderwerp Char"/>
    <w:basedOn w:val="MEMOonderwerpblokChar"/>
    <w:link w:val="Memoblokonderwerp"/>
    <w:rsid w:val="00F97B79"/>
    <w:rPr>
      <w:rFonts w:ascii="Ubuntu" w:hAnsi="Ubuntu" w:cstheme="minorHAnsi"/>
      <w:szCs w:val="18"/>
    </w:rPr>
  </w:style>
  <w:style w:type="table" w:styleId="3D-effectenvoortabel1">
    <w:name w:val="Table 3D effects 1"/>
    <w:basedOn w:val="Standaardtabel"/>
    <w:rsid w:val="0077588E"/>
    <w:pPr>
      <w:spacing w:before="60" w:after="60"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7588E"/>
    <w:pPr>
      <w:spacing w:before="60" w:after="60"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7588E"/>
    <w:pPr>
      <w:spacing w:before="60" w:after="60"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dachtsstreepjes1eniveauChar">
    <w:name w:val="Aandachtsstreepjes (1e niveau) Char"/>
    <w:link w:val="Aandachtsstreepjes1eniveau"/>
    <w:rPr>
      <w:szCs w:val="18"/>
    </w:rPr>
  </w:style>
  <w:style w:type="paragraph" w:styleId="Documentstructuur">
    <w:name w:val="Document Map"/>
    <w:basedOn w:val="Standaard"/>
    <w:link w:val="DocumentstructuurChar"/>
    <w:semiHidden/>
    <w:rsid w:val="0077588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462ECA"/>
    <w:rPr>
      <w:rFonts w:ascii="Tahoma" w:hAnsi="Tahoma" w:cs="Tahoma"/>
      <w:szCs w:val="18"/>
      <w:shd w:val="clear" w:color="auto" w:fill="000080"/>
    </w:rPr>
  </w:style>
  <w:style w:type="table" w:styleId="Eenvoudigetabel1">
    <w:name w:val="Table Simple 1"/>
    <w:basedOn w:val="Standaardtabel"/>
    <w:rsid w:val="0077588E"/>
    <w:pPr>
      <w:spacing w:before="60" w:after="60"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7588E"/>
    <w:pPr>
      <w:spacing w:before="60" w:after="60"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7588E"/>
    <w:pPr>
      <w:spacing w:before="60" w:after="60"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7588E"/>
    <w:pPr>
      <w:spacing w:before="60" w:after="60"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Geenafstand">
    <w:name w:val="No Spacing"/>
    <w:link w:val="GeenafstandChar"/>
    <w:uiPriority w:val="1"/>
    <w:semiHidden/>
    <w:qFormat/>
    <w:rsid w:val="00F97B79"/>
    <w:rPr>
      <w:rFonts w:eastAsiaTheme="minorEastAsia" w:cstheme="minorBidi"/>
      <w:szCs w:val="22"/>
    </w:rPr>
  </w:style>
  <w:style w:type="character" w:customStyle="1" w:styleId="GeenafstandChar">
    <w:name w:val="Geen afstand Char"/>
    <w:basedOn w:val="Standaardalinea-lettertype"/>
    <w:link w:val="Geenafstand"/>
    <w:uiPriority w:val="1"/>
    <w:semiHidden/>
    <w:rsid w:val="00F97B79"/>
    <w:rPr>
      <w:rFonts w:ascii="Ubuntu" w:eastAsiaTheme="minorEastAsia" w:hAnsi="Ubuntu" w:cstheme="minorBidi"/>
      <w:szCs w:val="22"/>
    </w:rPr>
  </w:style>
  <w:style w:type="table" w:styleId="Gemiddeldelijst1-accent1">
    <w:name w:val="Medium List 1 Accent 1"/>
    <w:basedOn w:val="Standaardtabel"/>
    <w:uiPriority w:val="65"/>
    <w:rsid w:val="0077588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GevolgdeHyperlink">
    <w:name w:val="FollowedHyperlink"/>
    <w:basedOn w:val="Standaardalinea-lettertype"/>
    <w:rsid w:val="00F97B79"/>
    <w:rPr>
      <w:rFonts w:ascii="Ubuntu" w:hAnsi="Ubuntu"/>
      <w:color w:val="4F6228"/>
      <w:u w:val="single"/>
    </w:rPr>
  </w:style>
  <w:style w:type="character" w:customStyle="1" w:styleId="Kop1Char">
    <w:name w:val="Kop 1 Char"/>
    <w:basedOn w:val="Standaardalinea-lettertype"/>
    <w:link w:val="Kop1"/>
    <w:rsid w:val="0090608C"/>
    <w:rPr>
      <w:rFonts w:asciiTheme="minorHAnsi" w:hAnsiTheme="minorHAnsi"/>
      <w:b/>
      <w:color w:val="4F6228" w:themeColor="accent3" w:themeShade="80"/>
      <w:sz w:val="44"/>
      <w:szCs w:val="36"/>
    </w:rPr>
  </w:style>
  <w:style w:type="character" w:customStyle="1" w:styleId="Kop2Char">
    <w:name w:val="Kop 2 Char"/>
    <w:link w:val="Kop2"/>
    <w:rsid w:val="00F97B79"/>
    <w:rPr>
      <w:rFonts w:ascii="Ubuntu" w:hAnsi="Ubuntu"/>
      <w:b/>
      <w:color w:val="4F6228" w:themeColor="accent3" w:themeShade="80"/>
      <w:sz w:val="22"/>
      <w:szCs w:val="24"/>
    </w:rPr>
  </w:style>
  <w:style w:type="character" w:customStyle="1" w:styleId="Kop7Char">
    <w:name w:val="Kop 7 Char"/>
    <w:link w:val="Kop7"/>
    <w:rsid w:val="006C3ECD"/>
    <w:rPr>
      <w:color w:val="4F6228" w:themeColor="accent3" w:themeShade="80"/>
      <w:lang w:val="en-GB"/>
    </w:rPr>
  </w:style>
  <w:style w:type="paragraph" w:styleId="Tekstopmerking">
    <w:name w:val="annotation text"/>
    <w:basedOn w:val="Standaard"/>
    <w:link w:val="TekstopmerkingChar"/>
    <w:semiHidden/>
  </w:style>
  <w:style w:type="character" w:customStyle="1" w:styleId="TekstopmerkingChar">
    <w:name w:val="Tekst opmerking Char"/>
    <w:basedOn w:val="Standaardalinea-lettertype"/>
    <w:link w:val="Tekstopmerking"/>
    <w:semiHidden/>
    <w:rPr>
      <w:rFonts w:ascii="Calibri" w:hAnsi="Calibri"/>
    </w:rPr>
  </w:style>
  <w:style w:type="paragraph" w:styleId="Onderwerpvanopmerking">
    <w:name w:val="annotation subject"/>
    <w:basedOn w:val="Tekstopmerking"/>
    <w:next w:val="Tekstopmerking"/>
    <w:link w:val="OnderwerpvanopmerkingChar"/>
    <w:semiHidden/>
    <w:rPr>
      <w:b/>
      <w:bCs/>
    </w:rPr>
  </w:style>
  <w:style w:type="character" w:customStyle="1" w:styleId="OnderwerpvanopmerkingChar">
    <w:name w:val="Onderwerp van opmerking Char"/>
    <w:basedOn w:val="TekstopmerkingChar"/>
    <w:link w:val="Onderwerpvanopmerking"/>
    <w:semiHidden/>
    <w:rPr>
      <w:rFonts w:ascii="Calibri" w:hAnsi="Calibri"/>
      <w:b/>
      <w:bCs/>
    </w:rPr>
  </w:style>
  <w:style w:type="table" w:customStyle="1" w:styleId="Tabelstijl">
    <w:name w:val="Tabelstijl"/>
    <w:basedOn w:val="Lichtearcering-accent3"/>
    <w:uiPriority w:val="99"/>
    <w:rsid w:val="0090608C"/>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ection1">
    <w:name w:val="section1"/>
    <w:basedOn w:val="Standaard"/>
    <w:semiHidden/>
    <w:pPr>
      <w:spacing w:before="100" w:beforeAutospacing="1" w:after="100" w:afterAutospacing="1" w:line="240" w:lineRule="auto"/>
    </w:pPr>
    <w:rPr>
      <w:rFonts w:ascii="Times New Roman" w:eastAsiaTheme="minorHAnsi" w:hAnsi="Times New Roman"/>
      <w:sz w:val="24"/>
      <w:szCs w:val="24"/>
    </w:rPr>
  </w:style>
  <w:style w:type="character" w:customStyle="1" w:styleId="StandaardlijstenChar">
    <w:name w:val="Standaard lijsten Char"/>
    <w:aliases w:val="opsommingen Char"/>
    <w:link w:val="Standaardlijsten"/>
    <w:rPr>
      <w:rFonts w:ascii="Calibri" w:hAnsi="Calibri"/>
      <w:szCs w:val="18"/>
    </w:rPr>
  </w:style>
  <w:style w:type="paragraph" w:customStyle="1" w:styleId="StandaardlijsteninCV">
    <w:name w:val="Standaard lijsten in CV"/>
    <w:basedOn w:val="Standaardlijsten"/>
    <w:qFormat/>
    <w:rsid w:val="0077588E"/>
    <w:pPr>
      <w:ind w:left="1418" w:hanging="1418"/>
    </w:pPr>
  </w:style>
  <w:style w:type="table" w:styleId="Tabelraster1">
    <w:name w:val="Table Grid 1"/>
    <w:basedOn w:val="Standaardtabel"/>
    <w:rsid w:val="0077588E"/>
    <w:pPr>
      <w:spacing w:before="60" w:after="6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77588E"/>
    <w:rPr>
      <w:color w:val="808080"/>
    </w:rPr>
  </w:style>
  <w:style w:type="character" w:styleId="Verwijzingopmerking">
    <w:name w:val="annotation reference"/>
    <w:semiHidden/>
    <w:rPr>
      <w:sz w:val="16"/>
      <w:szCs w:val="16"/>
    </w:rPr>
  </w:style>
  <w:style w:type="character" w:styleId="Zwaar">
    <w:name w:val="Strong"/>
    <w:semiHidden/>
    <w:qFormat/>
    <w:rPr>
      <w:b/>
      <w:bCs/>
    </w:rPr>
  </w:style>
  <w:style w:type="table" w:styleId="Gemiddeldelijst1-accent3">
    <w:name w:val="Medium List 1 Accent 3"/>
    <w:basedOn w:val="Standaardtabel"/>
    <w:uiPriority w:val="65"/>
    <w:rsid w:val="00E36D41"/>
    <w:rPr>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Calibri" w:eastAsiaTheme="majorEastAsia" w:hAnsi="Calibri" w:cstheme="majorBidi"/>
        <w:b/>
        <w:color w:val="4F6228" w:themeColor="accent3" w:themeShade="80"/>
      </w:rPr>
      <w:tblPr/>
      <w:tcPr>
        <w:tcBorders>
          <w:top w:val="nil"/>
          <w:bottom w:val="single" w:sz="8" w:space="0" w:color="9BBB59" w:themeColor="accent3"/>
        </w:tcBorders>
      </w:tcPr>
    </w:tblStylePr>
    <w:tblStylePr w:type="lastRow">
      <w:rPr>
        <w:b/>
        <w:bCs/>
        <w:color w:val="4F6228" w:themeColor="accent3" w:themeShade="80"/>
      </w:rPr>
      <w:tblPr/>
      <w:tcPr>
        <w:tcBorders>
          <w:top w:val="single" w:sz="8" w:space="0" w:color="9BBB59" w:themeColor="accent3"/>
          <w:bottom w:val="single" w:sz="8" w:space="0" w:color="9BBB59" w:themeColor="accent3"/>
        </w:tcBorders>
      </w:tcPr>
    </w:tblStylePr>
    <w:tblStylePr w:type="firstCol">
      <w:rPr>
        <w:rFonts w:ascii="Calibri" w:hAnsi="Calibri"/>
        <w:b/>
        <w:bCs/>
        <w:color w:val="4F6228" w:themeColor="accent3" w:themeShade="80"/>
        <w:sz w:val="18"/>
      </w:rPr>
    </w:tblStylePr>
    <w:tblStylePr w:type="lastCol">
      <w:rPr>
        <w:b/>
        <w:bCs/>
        <w:color w:val="4F6228" w:themeColor="accent3" w:themeShade="80"/>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PlattetekstChar">
    <w:name w:val="Platte tekst Char"/>
    <w:basedOn w:val="Standaardalinea-lettertype"/>
    <w:link w:val="Plattetekst"/>
    <w:semiHidden/>
    <w:rsid w:val="0030602C"/>
    <w:rPr>
      <w:szCs w:val="18"/>
    </w:rPr>
  </w:style>
  <w:style w:type="character" w:customStyle="1" w:styleId="VoettekstChar">
    <w:name w:val="Voettekst Char"/>
    <w:basedOn w:val="Standaardalinea-lettertype"/>
    <w:link w:val="Voettekst"/>
    <w:rsid w:val="001473CB"/>
    <w:rPr>
      <w:color w:val="4F6228" w:themeColor="accent3" w:themeShade="80"/>
      <w:sz w:val="18"/>
      <w:szCs w:val="18"/>
    </w:rPr>
  </w:style>
  <w:style w:type="character" w:customStyle="1" w:styleId="Kop5Char">
    <w:name w:val="Kop 5 Char"/>
    <w:basedOn w:val="Standaardalinea-lettertype"/>
    <w:link w:val="Kop5"/>
    <w:rsid w:val="00F97B79"/>
    <w:rPr>
      <w:rFonts w:ascii="Ubuntu" w:hAnsi="Ubuntu"/>
      <w:b/>
      <w:color w:val="4F6228" w:themeColor="accent3" w:themeShade="80"/>
      <w:szCs w:val="18"/>
    </w:rPr>
  </w:style>
  <w:style w:type="paragraph" w:customStyle="1" w:styleId="Motto">
    <w:name w:val="Motto"/>
    <w:basedOn w:val="Standaard"/>
    <w:rsid w:val="00F97B79"/>
    <w:pPr>
      <w:pBdr>
        <w:top w:val="single" w:sz="2" w:space="1" w:color="4F6228" w:themeColor="accent3" w:themeShade="80"/>
        <w:left w:val="single" w:sz="2" w:space="4" w:color="4F6228" w:themeColor="accent3" w:themeShade="80"/>
        <w:bottom w:val="single" w:sz="2" w:space="1" w:color="4F6228" w:themeColor="accent3" w:themeShade="80"/>
        <w:right w:val="single" w:sz="2" w:space="4" w:color="4F6228" w:themeColor="accent3" w:themeShade="80"/>
      </w:pBdr>
      <w:spacing w:before="0" w:after="0"/>
    </w:pPr>
    <w:rPr>
      <w:rFonts w:cstheme="minorHAnsi"/>
      <w:i/>
      <w:iCs/>
      <w:color w:val="556B2F"/>
      <w:sz w:val="18"/>
    </w:rPr>
  </w:style>
  <w:style w:type="table" w:styleId="Lichtearcering-accent3">
    <w:name w:val="Light Shading Accent 3"/>
    <w:basedOn w:val="Standaardtabel"/>
    <w:uiPriority w:val="60"/>
    <w:rsid w:val="009060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tijl1">
    <w:name w:val="Stijl1"/>
    <w:basedOn w:val="Standaardtabel"/>
    <w:uiPriority w:val="99"/>
    <w:rsid w:val="0090608C"/>
    <w:tblPr/>
  </w:style>
  <w:style w:type="table" w:styleId="Gemiddeldearcering1-accent3">
    <w:name w:val="Medium Shading 1 Accent 3"/>
    <w:basedOn w:val="Standaardtabel"/>
    <w:uiPriority w:val="63"/>
    <w:rsid w:val="0090608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ijschrifttekst">
    <w:name w:val="Bijschrift tekst"/>
    <w:basedOn w:val="Bijschriftonder"/>
    <w:qFormat/>
    <w:rsid w:val="009F4AEF"/>
    <w:pPr>
      <w:ind w:left="0"/>
    </w:pPr>
    <w:rPr>
      <w:color w:val="808080" w:themeColor="background1" w:themeShade="80"/>
    </w:rPr>
  </w:style>
  <w:style w:type="paragraph" w:customStyle="1" w:styleId="Bijschriftboven">
    <w:name w:val="Bijschrift boven"/>
    <w:basedOn w:val="Bijschrift"/>
    <w:next w:val="Standaard"/>
    <w:qFormat/>
    <w:rsid w:val="00F97B79"/>
  </w:style>
  <w:style w:type="paragraph" w:customStyle="1" w:styleId="KopBijlage">
    <w:name w:val="Kop Bijlage"/>
    <w:basedOn w:val="Kop1"/>
    <w:next w:val="Standaard"/>
    <w:qFormat/>
    <w:rsid w:val="00F97B79"/>
    <w:pPr>
      <w:numPr>
        <w:numId w:val="0"/>
      </w:numPr>
      <w:tabs>
        <w:tab w:val="left" w:pos="1985"/>
      </w:tabs>
    </w:pPr>
    <w:rPr>
      <w:rFonts w:ascii="Ubuntu" w:hAnsi="Ubuntu"/>
    </w:rPr>
  </w:style>
  <w:style w:type="table" w:customStyle="1" w:styleId="Tabelraster10">
    <w:name w:val="Tabelraster1"/>
    <w:basedOn w:val="Standaardtabel"/>
    <w:next w:val="Tabelraster"/>
    <w:rsid w:val="00231FC4"/>
    <w:pPr>
      <w:spacing w:before="60" w:after="60" w:line="31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97B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F97B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97B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5">
    <w:name w:val="Plain Table 5"/>
    <w:basedOn w:val="Standaardtabel"/>
    <w:uiPriority w:val="45"/>
    <w:rsid w:val="00F97B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F97B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F97B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nopgelostemelding">
    <w:name w:val="Unresolved Mention"/>
    <w:basedOn w:val="Standaardalinea-lettertype"/>
    <w:uiPriority w:val="99"/>
    <w:semiHidden/>
    <w:unhideWhenUsed/>
    <w:rsid w:val="00EF40BC"/>
    <w:rPr>
      <w:color w:val="605E5C"/>
      <w:shd w:val="clear" w:color="auto" w:fill="E1DFDD"/>
    </w:rPr>
  </w:style>
  <w:style w:type="paragraph" w:customStyle="1" w:styleId="Default">
    <w:name w:val="Default"/>
    <w:rsid w:val="00B8751A"/>
    <w:pPr>
      <w:autoSpaceDE w:val="0"/>
      <w:autoSpaceDN w:val="0"/>
      <w:adjustRightInd w:val="0"/>
    </w:pPr>
    <w:rPr>
      <w:rFonts w:ascii="Corbel" w:hAnsi="Corbel" w:cs="Corbel"/>
      <w:color w:val="000000"/>
      <w:sz w:val="24"/>
      <w:szCs w:val="24"/>
    </w:rPr>
  </w:style>
  <w:style w:type="paragraph" w:styleId="Normaalweb">
    <w:name w:val="Normal (Web)"/>
    <w:basedOn w:val="Standaard"/>
    <w:uiPriority w:val="99"/>
    <w:semiHidden/>
    <w:unhideWhenUsed/>
    <w:rsid w:val="00FC20F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871406">
      <w:bodyDiv w:val="1"/>
      <w:marLeft w:val="0"/>
      <w:marRight w:val="0"/>
      <w:marTop w:val="0"/>
      <w:marBottom w:val="0"/>
      <w:divBdr>
        <w:top w:val="none" w:sz="0" w:space="0" w:color="auto"/>
        <w:left w:val="none" w:sz="0" w:space="0" w:color="auto"/>
        <w:bottom w:val="none" w:sz="0" w:space="0" w:color="auto"/>
        <w:right w:val="none" w:sz="0" w:space="0" w:color="auto"/>
      </w:divBdr>
    </w:div>
    <w:div w:id="1374690563">
      <w:bodyDiv w:val="1"/>
      <w:marLeft w:val="0"/>
      <w:marRight w:val="0"/>
      <w:marTop w:val="0"/>
      <w:marBottom w:val="0"/>
      <w:divBdr>
        <w:top w:val="none" w:sz="0" w:space="0" w:color="auto"/>
        <w:left w:val="none" w:sz="0" w:space="0" w:color="auto"/>
        <w:bottom w:val="none" w:sz="0" w:space="0" w:color="auto"/>
        <w:right w:val="none" w:sz="0" w:space="0" w:color="auto"/>
      </w:divBdr>
      <w:divsChild>
        <w:div w:id="1934778073">
          <w:marLeft w:val="806"/>
          <w:marRight w:val="0"/>
          <w:marTop w:val="200"/>
          <w:marBottom w:val="0"/>
          <w:divBdr>
            <w:top w:val="none" w:sz="0" w:space="0" w:color="auto"/>
            <w:left w:val="none" w:sz="0" w:space="0" w:color="auto"/>
            <w:bottom w:val="none" w:sz="0" w:space="0" w:color="auto"/>
            <w:right w:val="none" w:sz="0" w:space="0" w:color="auto"/>
          </w:divBdr>
        </w:div>
        <w:div w:id="1876234543">
          <w:marLeft w:val="806"/>
          <w:marRight w:val="0"/>
          <w:marTop w:val="200"/>
          <w:marBottom w:val="0"/>
          <w:divBdr>
            <w:top w:val="none" w:sz="0" w:space="0" w:color="auto"/>
            <w:left w:val="none" w:sz="0" w:space="0" w:color="auto"/>
            <w:bottom w:val="none" w:sz="0" w:space="0" w:color="auto"/>
            <w:right w:val="none" w:sz="0" w:space="0" w:color="auto"/>
          </w:divBdr>
        </w:div>
        <w:div w:id="616910514">
          <w:marLeft w:val="806"/>
          <w:marRight w:val="0"/>
          <w:marTop w:val="200"/>
          <w:marBottom w:val="0"/>
          <w:divBdr>
            <w:top w:val="none" w:sz="0" w:space="0" w:color="auto"/>
            <w:left w:val="none" w:sz="0" w:space="0" w:color="auto"/>
            <w:bottom w:val="none" w:sz="0" w:space="0" w:color="auto"/>
            <w:right w:val="none" w:sz="0" w:space="0" w:color="auto"/>
          </w:divBdr>
        </w:div>
        <w:div w:id="1379086950">
          <w:marLeft w:val="806"/>
          <w:marRight w:val="0"/>
          <w:marTop w:val="200"/>
          <w:marBottom w:val="0"/>
          <w:divBdr>
            <w:top w:val="none" w:sz="0" w:space="0" w:color="auto"/>
            <w:left w:val="none" w:sz="0" w:space="0" w:color="auto"/>
            <w:bottom w:val="none" w:sz="0" w:space="0" w:color="auto"/>
            <w:right w:val="none" w:sz="0" w:space="0" w:color="auto"/>
          </w:divBdr>
        </w:div>
        <w:div w:id="1688673741">
          <w:marLeft w:val="806"/>
          <w:marRight w:val="0"/>
          <w:marTop w:val="200"/>
          <w:marBottom w:val="0"/>
          <w:divBdr>
            <w:top w:val="none" w:sz="0" w:space="0" w:color="auto"/>
            <w:left w:val="none" w:sz="0" w:space="0" w:color="auto"/>
            <w:bottom w:val="none" w:sz="0" w:space="0" w:color="auto"/>
            <w:right w:val="none" w:sz="0" w:space="0" w:color="auto"/>
          </w:divBdr>
        </w:div>
      </w:divsChild>
    </w:div>
    <w:div w:id="1481649183">
      <w:bodyDiv w:val="1"/>
      <w:marLeft w:val="0"/>
      <w:marRight w:val="0"/>
      <w:marTop w:val="0"/>
      <w:marBottom w:val="0"/>
      <w:divBdr>
        <w:top w:val="none" w:sz="0" w:space="0" w:color="auto"/>
        <w:left w:val="none" w:sz="0" w:space="0" w:color="auto"/>
        <w:bottom w:val="none" w:sz="0" w:space="0" w:color="auto"/>
        <w:right w:val="none" w:sz="0" w:space="0" w:color="auto"/>
      </w:divBdr>
    </w:div>
    <w:div w:id="1617372772">
      <w:bodyDiv w:val="1"/>
      <w:marLeft w:val="0"/>
      <w:marRight w:val="0"/>
      <w:marTop w:val="0"/>
      <w:marBottom w:val="0"/>
      <w:divBdr>
        <w:top w:val="none" w:sz="0" w:space="0" w:color="auto"/>
        <w:left w:val="none" w:sz="0" w:space="0" w:color="auto"/>
        <w:bottom w:val="none" w:sz="0" w:space="0" w:color="auto"/>
        <w:right w:val="none" w:sz="0" w:space="0" w:color="auto"/>
      </w:divBdr>
    </w:div>
    <w:div w:id="19341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eudatabase.nl/info/fa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X:\Randvoorwaardelijk\Sjablonen\WE%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A686-5ED5-4E58-8B50-9562F3DD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 memo</Template>
  <TotalTime>1</TotalTime>
  <Pages>2</Pages>
  <Words>487</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WE rapport</vt:lpstr>
    </vt:vector>
  </TitlesOfParts>
  <Company>W/E adviseurs duurzaam bouwen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rapport</dc:title>
  <dc:creator>Mieke Meulendijks-Schipperhein</dc:creator>
  <cp:lastModifiedBy>Anton Ton</cp:lastModifiedBy>
  <cp:revision>3</cp:revision>
  <cp:lastPrinted>2005-08-12T08:39:00Z</cp:lastPrinted>
  <dcterms:created xsi:type="dcterms:W3CDTF">2020-06-16T13:00:00Z</dcterms:created>
  <dcterms:modified xsi:type="dcterms:W3CDTF">2020-06-17T13:00:00Z</dcterms:modified>
</cp:coreProperties>
</file>