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9A6DB" w14:textId="421BAE2D" w:rsidR="00576A5D" w:rsidRPr="00F15915" w:rsidRDefault="002E7E23" w:rsidP="0089791E">
      <w:pPr>
        <w:spacing w:after="0"/>
        <w:jc w:val="right"/>
        <w:rPr>
          <w:rFonts w:ascii="Candara" w:hAnsi="Candara" w:cstheme="minorHAnsi"/>
          <w:color w:val="111111"/>
          <w:shd w:val="clear" w:color="auto" w:fill="E4E4E4"/>
        </w:rPr>
      </w:pPr>
      <w:r>
        <w:rPr>
          <w:rFonts w:cstheme="minorHAnsi"/>
          <w:noProof/>
          <w:sz w:val="32"/>
          <w:szCs w:val="32"/>
          <w:shd w:val="clear" w:color="auto" w:fill="FFFFFF"/>
        </w:rPr>
        <w:drawing>
          <wp:anchor distT="0" distB="0" distL="114300" distR="114300" simplePos="0" relativeHeight="251660288" behindDoc="0" locked="0" layoutInCell="1" allowOverlap="1" wp14:anchorId="6D95D1F3" wp14:editId="5AD6DE59">
            <wp:simplePos x="0" y="0"/>
            <wp:positionH relativeFrom="column">
              <wp:posOffset>0</wp:posOffset>
            </wp:positionH>
            <wp:positionV relativeFrom="paragraph">
              <wp:posOffset>182</wp:posOffset>
            </wp:positionV>
            <wp:extent cx="2049780" cy="517525"/>
            <wp:effectExtent l="0" t="0" r="0" b="0"/>
            <wp:wrapTopAndBottom/>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NMD_full_colo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49780" cy="517525"/>
                    </a:xfrm>
                    <a:prstGeom prst="rect">
                      <a:avLst/>
                    </a:prstGeom>
                  </pic:spPr>
                </pic:pic>
              </a:graphicData>
            </a:graphic>
            <wp14:sizeRelH relativeFrom="margin">
              <wp14:pctWidth>0</wp14:pctWidth>
            </wp14:sizeRelH>
            <wp14:sizeRelV relativeFrom="margin">
              <wp14:pctHeight>0</wp14:pctHeight>
            </wp14:sizeRelV>
          </wp:anchor>
        </w:drawing>
      </w:r>
    </w:p>
    <w:p w14:paraId="0E2AB4FA" w14:textId="6E69997D" w:rsidR="00576A5D" w:rsidRPr="00F15915" w:rsidRDefault="00576A5D" w:rsidP="0089791E">
      <w:pPr>
        <w:spacing w:after="0"/>
        <w:jc w:val="right"/>
        <w:rPr>
          <w:rFonts w:ascii="Candara" w:hAnsi="Candara" w:cstheme="minorHAnsi"/>
          <w:color w:val="111111"/>
          <w:shd w:val="clear" w:color="auto" w:fill="E4E4E4"/>
        </w:rPr>
      </w:pPr>
    </w:p>
    <w:p w14:paraId="1AF6CF7D" w14:textId="68F24050" w:rsidR="006419B8" w:rsidRPr="00F15915" w:rsidRDefault="006419B8">
      <w:pPr>
        <w:rPr>
          <w:rFonts w:ascii="Candara" w:hAnsi="Candara" w:cstheme="minorHAnsi"/>
          <w:sz w:val="32"/>
          <w:szCs w:val="32"/>
          <w:shd w:val="clear" w:color="auto" w:fill="FFFFFF"/>
        </w:rPr>
      </w:pPr>
    </w:p>
    <w:p w14:paraId="7FD8A55C" w14:textId="6DA3DB29" w:rsidR="001F1B4B" w:rsidRPr="00F15915" w:rsidRDefault="001F1B4B">
      <w:pPr>
        <w:rPr>
          <w:rFonts w:ascii="Candara" w:hAnsi="Candara" w:cstheme="minorHAnsi"/>
          <w:sz w:val="32"/>
          <w:szCs w:val="32"/>
          <w:shd w:val="clear" w:color="auto" w:fill="FFFFFF"/>
        </w:rPr>
      </w:pPr>
    </w:p>
    <w:p w14:paraId="155AC463" w14:textId="2180F506" w:rsidR="001F1B4B" w:rsidRPr="00F15915" w:rsidRDefault="00034BD3">
      <w:pPr>
        <w:rPr>
          <w:rFonts w:ascii="Candara" w:hAnsi="Candara" w:cstheme="minorHAnsi"/>
          <w:color w:val="385623" w:themeColor="accent6" w:themeShade="80"/>
          <w:sz w:val="44"/>
          <w:szCs w:val="44"/>
          <w:shd w:val="clear" w:color="auto" w:fill="FFFFFF"/>
        </w:rPr>
      </w:pPr>
      <w:r w:rsidRPr="00F15915">
        <w:rPr>
          <w:rFonts w:ascii="Candara" w:hAnsi="Candara" w:cstheme="minorHAnsi"/>
          <w:color w:val="385623" w:themeColor="accent6" w:themeShade="80"/>
          <w:sz w:val="44"/>
          <w:szCs w:val="44"/>
          <w:shd w:val="clear" w:color="auto" w:fill="FFFFFF"/>
        </w:rPr>
        <w:t>L</w:t>
      </w:r>
      <w:r w:rsidR="001F1B4B" w:rsidRPr="00F15915">
        <w:rPr>
          <w:rFonts w:ascii="Candara" w:hAnsi="Candara" w:cstheme="minorHAnsi"/>
          <w:color w:val="385623" w:themeColor="accent6" w:themeShade="80"/>
          <w:sz w:val="44"/>
          <w:szCs w:val="44"/>
          <w:shd w:val="clear" w:color="auto" w:fill="FFFFFF"/>
        </w:rPr>
        <w:t xml:space="preserve">esbrief </w:t>
      </w:r>
      <w:r w:rsidR="009412F0" w:rsidRPr="00F15915">
        <w:rPr>
          <w:rFonts w:ascii="Candara" w:hAnsi="Candara" w:cstheme="minorHAnsi"/>
          <w:color w:val="385623" w:themeColor="accent6" w:themeShade="80"/>
          <w:sz w:val="44"/>
          <w:szCs w:val="44"/>
          <w:shd w:val="clear" w:color="auto" w:fill="FFFFFF"/>
        </w:rPr>
        <w:t>M</w:t>
      </w:r>
      <w:r w:rsidR="001F1B4B" w:rsidRPr="00F15915">
        <w:rPr>
          <w:rFonts w:ascii="Candara" w:hAnsi="Candara" w:cstheme="minorHAnsi"/>
          <w:color w:val="385623" w:themeColor="accent6" w:themeShade="80"/>
          <w:sz w:val="44"/>
          <w:szCs w:val="44"/>
          <w:shd w:val="clear" w:color="auto" w:fill="FFFFFF"/>
        </w:rPr>
        <w:t>ilieuprestatie</w:t>
      </w:r>
      <w:r w:rsidR="004B0B50" w:rsidRPr="00F15915">
        <w:rPr>
          <w:rFonts w:ascii="Candara" w:hAnsi="Candara" w:cstheme="minorHAnsi"/>
          <w:color w:val="385623" w:themeColor="accent6" w:themeShade="80"/>
          <w:sz w:val="44"/>
          <w:szCs w:val="44"/>
          <w:shd w:val="clear" w:color="auto" w:fill="FFFFFF"/>
        </w:rPr>
        <w:t xml:space="preserve"> GWW</w:t>
      </w:r>
    </w:p>
    <w:p w14:paraId="6A4EBF35" w14:textId="2766F028" w:rsidR="00034BD3" w:rsidRPr="00452880" w:rsidRDefault="004B0B50">
      <w:pPr>
        <w:rPr>
          <w:rFonts w:ascii="Candara" w:hAnsi="Candara" w:cstheme="minorHAnsi"/>
          <w:b/>
          <w:bCs/>
          <w:color w:val="385623" w:themeColor="accent6" w:themeShade="80"/>
          <w:sz w:val="44"/>
          <w:szCs w:val="44"/>
          <w:shd w:val="clear" w:color="auto" w:fill="FFFFFF"/>
        </w:rPr>
      </w:pPr>
      <w:r w:rsidRPr="00452880">
        <w:rPr>
          <w:rFonts w:ascii="Candara" w:hAnsi="Candara"/>
          <w:b/>
          <w:bCs/>
          <w:noProof/>
        </w:rPr>
        <w:drawing>
          <wp:anchor distT="0" distB="0" distL="114300" distR="114300" simplePos="0" relativeHeight="251658240" behindDoc="0" locked="0" layoutInCell="1" allowOverlap="1" wp14:anchorId="4F62E3B5" wp14:editId="7CAB74B8">
            <wp:simplePos x="0" y="0"/>
            <wp:positionH relativeFrom="column">
              <wp:posOffset>-899795</wp:posOffset>
            </wp:positionH>
            <wp:positionV relativeFrom="paragraph">
              <wp:posOffset>490220</wp:posOffset>
            </wp:positionV>
            <wp:extent cx="7609840" cy="2987040"/>
            <wp:effectExtent l="0" t="0" r="0" b="381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t="26686" b="9719"/>
                    <a:stretch/>
                  </pic:blipFill>
                  <pic:spPr bwMode="auto">
                    <a:xfrm>
                      <a:off x="0" y="0"/>
                      <a:ext cx="7609840" cy="29870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2880">
        <w:rPr>
          <w:rFonts w:ascii="Candara" w:hAnsi="Candara" w:cstheme="minorHAnsi"/>
          <w:b/>
          <w:bCs/>
          <w:color w:val="385623" w:themeColor="accent6" w:themeShade="80"/>
          <w:sz w:val="44"/>
          <w:szCs w:val="44"/>
          <w:shd w:val="clear" w:color="auto" w:fill="FFFFFF"/>
        </w:rPr>
        <w:t>D</w:t>
      </w:r>
      <w:r w:rsidR="00034BD3" w:rsidRPr="00452880">
        <w:rPr>
          <w:rFonts w:ascii="Candara" w:hAnsi="Candara" w:cstheme="minorHAnsi"/>
          <w:b/>
          <w:bCs/>
          <w:color w:val="385623" w:themeColor="accent6" w:themeShade="80"/>
          <w:sz w:val="44"/>
          <w:szCs w:val="44"/>
          <w:shd w:val="clear" w:color="auto" w:fill="FFFFFF"/>
        </w:rPr>
        <w:t>ocententoelichting</w:t>
      </w:r>
    </w:p>
    <w:p w14:paraId="6DBCF6D3" w14:textId="633ECEFF" w:rsidR="001F1B4B" w:rsidRPr="00F15915" w:rsidRDefault="001F1B4B" w:rsidP="00764A81">
      <w:pPr>
        <w:jc w:val="center"/>
        <w:rPr>
          <w:rFonts w:ascii="Candara" w:hAnsi="Candara" w:cstheme="minorHAnsi"/>
          <w:sz w:val="32"/>
          <w:szCs w:val="32"/>
          <w:shd w:val="clear" w:color="auto" w:fill="FFFFFF"/>
        </w:rPr>
      </w:pPr>
    </w:p>
    <w:p w14:paraId="5BCC23F0" w14:textId="094C5BEE" w:rsidR="00034BD3" w:rsidRPr="00F15915" w:rsidRDefault="00034BD3" w:rsidP="00034BD3">
      <w:pPr>
        <w:rPr>
          <w:rFonts w:ascii="Candara" w:hAnsi="Candara" w:cstheme="minorHAnsi"/>
          <w:color w:val="538135" w:themeColor="accent6" w:themeShade="BF"/>
          <w:sz w:val="28"/>
          <w:szCs w:val="28"/>
          <w:shd w:val="clear" w:color="auto" w:fill="FFFFFF"/>
        </w:rPr>
      </w:pPr>
    </w:p>
    <w:p w14:paraId="02EBE19A" w14:textId="77777777" w:rsidR="00034BD3" w:rsidRPr="00F15915" w:rsidRDefault="00034BD3" w:rsidP="00034BD3">
      <w:pPr>
        <w:rPr>
          <w:rFonts w:ascii="Candara" w:hAnsi="Candara" w:cstheme="minorHAnsi"/>
          <w:color w:val="538135" w:themeColor="accent6" w:themeShade="BF"/>
          <w:sz w:val="28"/>
          <w:szCs w:val="28"/>
          <w:shd w:val="clear" w:color="auto" w:fill="FFFFFF"/>
        </w:rPr>
      </w:pPr>
    </w:p>
    <w:p w14:paraId="3F574A7A" w14:textId="7124A332" w:rsidR="001F1B4B" w:rsidRPr="00F15915" w:rsidRDefault="001F1B4B" w:rsidP="00034BD3">
      <w:pPr>
        <w:rPr>
          <w:rFonts w:ascii="Candara" w:hAnsi="Candara" w:cstheme="minorHAnsi"/>
          <w:color w:val="538135" w:themeColor="accent6" w:themeShade="BF"/>
          <w:sz w:val="28"/>
          <w:szCs w:val="28"/>
          <w:shd w:val="clear" w:color="auto" w:fill="FFFFFF"/>
        </w:rPr>
      </w:pPr>
      <w:r w:rsidRPr="00F15915">
        <w:rPr>
          <w:rFonts w:ascii="Candara" w:hAnsi="Candara" w:cstheme="minorHAnsi"/>
          <w:color w:val="538135" w:themeColor="accent6" w:themeShade="BF"/>
          <w:sz w:val="28"/>
          <w:szCs w:val="28"/>
          <w:shd w:val="clear" w:color="auto" w:fill="FFFFFF"/>
        </w:rPr>
        <w:t>Stichting Nationale Milieudatabase</w:t>
      </w:r>
      <w:r w:rsidR="00576A5D" w:rsidRPr="00F15915">
        <w:rPr>
          <w:rFonts w:ascii="Candara" w:hAnsi="Candara" w:cstheme="minorHAnsi"/>
          <w:color w:val="538135" w:themeColor="accent6" w:themeShade="BF"/>
          <w:sz w:val="28"/>
          <w:szCs w:val="28"/>
          <w:shd w:val="clear" w:color="auto" w:fill="FFFFFF"/>
        </w:rPr>
        <w:t xml:space="preserve">, </w:t>
      </w:r>
      <w:r w:rsidR="004B0B50" w:rsidRPr="00F15915">
        <w:rPr>
          <w:rFonts w:ascii="Candara" w:hAnsi="Candara" w:cstheme="minorHAnsi"/>
          <w:color w:val="538135" w:themeColor="accent6" w:themeShade="BF"/>
          <w:sz w:val="28"/>
          <w:szCs w:val="28"/>
          <w:shd w:val="clear" w:color="auto" w:fill="FFFFFF"/>
        </w:rPr>
        <w:t>maart 2022</w:t>
      </w:r>
    </w:p>
    <w:p w14:paraId="711CDE9C" w14:textId="38FCF1C6" w:rsidR="00764A81" w:rsidRPr="00F15915" w:rsidRDefault="00764A81" w:rsidP="00764A81">
      <w:pPr>
        <w:spacing w:after="0"/>
        <w:rPr>
          <w:rFonts w:ascii="Candara" w:hAnsi="Candara" w:cstheme="minorHAnsi"/>
          <w:color w:val="538135" w:themeColor="accent6" w:themeShade="BF"/>
          <w:sz w:val="28"/>
          <w:szCs w:val="28"/>
          <w:shd w:val="clear" w:color="auto" w:fill="FFFFFF"/>
          <w:lang w:val="en-US"/>
        </w:rPr>
      </w:pPr>
      <w:r w:rsidRPr="00F15915">
        <w:rPr>
          <w:rFonts w:ascii="Candara" w:hAnsi="Candara" w:cstheme="minorHAnsi"/>
          <w:color w:val="538135" w:themeColor="accent6" w:themeShade="BF"/>
          <w:sz w:val="28"/>
          <w:szCs w:val="28"/>
          <w:shd w:val="clear" w:color="auto" w:fill="FFFFFF"/>
          <w:lang w:val="en-US"/>
        </w:rPr>
        <w:t>www.milieudatabase.nl</w:t>
      </w:r>
    </w:p>
    <w:p w14:paraId="310A96CB" w14:textId="759F3132" w:rsidR="00C21A9A" w:rsidRPr="00F15915" w:rsidRDefault="00C21A9A">
      <w:pPr>
        <w:rPr>
          <w:rFonts w:ascii="Candara" w:hAnsi="Candara" w:cstheme="minorHAnsi"/>
          <w:sz w:val="28"/>
          <w:szCs w:val="28"/>
          <w:shd w:val="clear" w:color="auto" w:fill="FFFFFF"/>
          <w:lang w:val="en-US"/>
        </w:rPr>
      </w:pPr>
    </w:p>
    <w:p w14:paraId="0C9CF94E" w14:textId="77777777" w:rsidR="00C21A9A" w:rsidRPr="00F15915" w:rsidRDefault="00C21A9A" w:rsidP="00C21A9A">
      <w:pPr>
        <w:rPr>
          <w:rFonts w:ascii="Candara" w:hAnsi="Candara"/>
          <w:shd w:val="clear" w:color="auto" w:fill="FFFFFF"/>
          <w:lang w:val="en-US"/>
        </w:rPr>
      </w:pPr>
    </w:p>
    <w:p w14:paraId="25BCDEFE" w14:textId="77777777" w:rsidR="00C21A9A" w:rsidRPr="00F15915" w:rsidRDefault="00C21A9A" w:rsidP="00C21A9A">
      <w:pPr>
        <w:rPr>
          <w:rFonts w:ascii="Candara" w:hAnsi="Candara"/>
          <w:shd w:val="clear" w:color="auto" w:fill="FFFFFF"/>
          <w:lang w:val="en-US"/>
        </w:rPr>
      </w:pPr>
    </w:p>
    <w:p w14:paraId="27518FA4" w14:textId="77777777" w:rsidR="00C21A9A" w:rsidRPr="00F15915" w:rsidRDefault="00C21A9A" w:rsidP="00C21A9A">
      <w:pPr>
        <w:spacing w:after="0"/>
        <w:rPr>
          <w:rFonts w:ascii="Candara" w:hAnsi="Candara" w:cstheme="minorHAnsi"/>
          <w:color w:val="191919"/>
          <w:shd w:val="clear" w:color="auto" w:fill="FFFFFF"/>
        </w:rPr>
      </w:pPr>
    </w:p>
    <w:p w14:paraId="3BB39A48" w14:textId="77777777" w:rsidR="00C21A9A" w:rsidRPr="00F15915" w:rsidRDefault="00C21A9A" w:rsidP="00C21A9A">
      <w:pPr>
        <w:rPr>
          <w:rFonts w:ascii="Candara" w:hAnsi="Candara"/>
          <w:shd w:val="clear" w:color="auto" w:fill="FFFFFF"/>
        </w:rPr>
      </w:pPr>
    </w:p>
    <w:p w14:paraId="518F01E1" w14:textId="77777777" w:rsidR="00C21A9A" w:rsidRPr="00F15915" w:rsidRDefault="00C21A9A" w:rsidP="00C21A9A">
      <w:pPr>
        <w:rPr>
          <w:rFonts w:ascii="Candara" w:hAnsi="Candara"/>
          <w:shd w:val="clear" w:color="auto" w:fill="FFFFFF"/>
        </w:rPr>
      </w:pPr>
    </w:p>
    <w:p w14:paraId="42E2DB0E" w14:textId="77777777" w:rsidR="00C21A9A" w:rsidRPr="00F15915" w:rsidRDefault="00C21A9A" w:rsidP="00C21A9A">
      <w:pPr>
        <w:rPr>
          <w:rFonts w:ascii="Candara" w:hAnsi="Candara"/>
          <w:shd w:val="clear" w:color="auto" w:fill="FFFFFF"/>
        </w:rPr>
      </w:pPr>
    </w:p>
    <w:p w14:paraId="0CCA2D9A" w14:textId="77777777" w:rsidR="00C21A9A" w:rsidRPr="00F15915" w:rsidRDefault="00C21A9A" w:rsidP="00C21A9A">
      <w:pPr>
        <w:rPr>
          <w:rFonts w:ascii="Candara" w:hAnsi="Candara"/>
          <w:shd w:val="clear" w:color="auto" w:fill="FFFFFF"/>
        </w:rPr>
      </w:pPr>
    </w:p>
    <w:p w14:paraId="25D67557" w14:textId="77777777" w:rsidR="00C21A9A" w:rsidRPr="00F15915" w:rsidRDefault="00C21A9A" w:rsidP="00C21A9A">
      <w:pPr>
        <w:rPr>
          <w:rFonts w:ascii="Candara" w:hAnsi="Candara"/>
          <w:shd w:val="clear" w:color="auto" w:fill="FFFFFF"/>
        </w:rPr>
      </w:pPr>
    </w:p>
    <w:p w14:paraId="1FC0BDAD" w14:textId="77777777" w:rsidR="00C21A9A" w:rsidRPr="00F15915" w:rsidRDefault="00C21A9A" w:rsidP="00C21A9A">
      <w:pPr>
        <w:rPr>
          <w:rFonts w:ascii="Candara" w:hAnsi="Candara"/>
          <w:shd w:val="clear" w:color="auto" w:fill="FFFFFF"/>
        </w:rPr>
      </w:pPr>
    </w:p>
    <w:p w14:paraId="6B4B0EF4" w14:textId="77777777" w:rsidR="004B0B50" w:rsidRPr="00F15915" w:rsidRDefault="004B0B50" w:rsidP="00C21A9A">
      <w:pPr>
        <w:rPr>
          <w:rFonts w:ascii="Candara" w:hAnsi="Candara" w:cstheme="minorHAnsi"/>
          <w:color w:val="385623" w:themeColor="accent6" w:themeShade="80"/>
          <w:shd w:val="clear" w:color="auto" w:fill="FFFFFF"/>
        </w:rPr>
      </w:pPr>
    </w:p>
    <w:p w14:paraId="2357D326" w14:textId="77777777" w:rsidR="001F1B4B" w:rsidRPr="00F15915" w:rsidRDefault="001F1B4B">
      <w:pPr>
        <w:rPr>
          <w:rFonts w:ascii="Candara" w:hAnsi="Candara" w:cstheme="minorHAnsi"/>
          <w:sz w:val="32"/>
          <w:szCs w:val="32"/>
          <w:shd w:val="clear" w:color="auto" w:fill="FFFFFF"/>
        </w:rPr>
      </w:pPr>
    </w:p>
    <w:p w14:paraId="3234B8A9" w14:textId="77777777" w:rsidR="001F1B4B" w:rsidRPr="00F15915" w:rsidRDefault="001F1B4B">
      <w:pPr>
        <w:rPr>
          <w:rFonts w:ascii="Candara" w:hAnsi="Candara" w:cstheme="minorHAnsi"/>
          <w:sz w:val="32"/>
          <w:szCs w:val="32"/>
          <w:shd w:val="clear" w:color="auto" w:fill="FFFFFF"/>
        </w:rPr>
      </w:pPr>
    </w:p>
    <w:sdt>
      <w:sdtPr>
        <w:rPr>
          <w:rFonts w:ascii="Candara" w:eastAsiaTheme="minorHAnsi" w:hAnsi="Candara" w:cstheme="minorBidi"/>
          <w:color w:val="auto"/>
          <w:sz w:val="22"/>
          <w:szCs w:val="22"/>
          <w:shd w:val="clear" w:color="auto" w:fill="auto"/>
          <w:lang w:eastAsia="en-US"/>
        </w:rPr>
        <w:id w:val="607701732"/>
        <w:docPartObj>
          <w:docPartGallery w:val="Table of Contents"/>
          <w:docPartUnique/>
        </w:docPartObj>
      </w:sdtPr>
      <w:sdtEndPr>
        <w:rPr>
          <w:b/>
          <w:bCs/>
        </w:rPr>
      </w:sdtEndPr>
      <w:sdtContent>
        <w:p w14:paraId="356DD5A6" w14:textId="79A08F73" w:rsidR="001F1B4B" w:rsidRPr="00F15915" w:rsidRDefault="001F1B4B" w:rsidP="00246CC5">
          <w:pPr>
            <w:pStyle w:val="Kopvaninhoudsopgave"/>
            <w:rPr>
              <w:rFonts w:ascii="Candara" w:hAnsi="Candara"/>
            </w:rPr>
          </w:pPr>
          <w:r w:rsidRPr="00F15915">
            <w:rPr>
              <w:rFonts w:ascii="Candara" w:hAnsi="Candara"/>
            </w:rPr>
            <w:t>Inhoud</w:t>
          </w:r>
        </w:p>
        <w:p w14:paraId="1FAC2C6F" w14:textId="77777777" w:rsidR="001504F7" w:rsidRPr="00F15915" w:rsidRDefault="001504F7" w:rsidP="001504F7">
          <w:pPr>
            <w:rPr>
              <w:rFonts w:ascii="Candara" w:hAnsi="Candara"/>
              <w:lang w:eastAsia="nl-NL"/>
            </w:rPr>
          </w:pPr>
        </w:p>
        <w:p w14:paraId="5B53483E" w14:textId="1FFDEBDD" w:rsidR="00AB4544" w:rsidRDefault="001F1B4B">
          <w:pPr>
            <w:pStyle w:val="Inhopg1"/>
            <w:tabs>
              <w:tab w:val="right" w:leader="dot" w:pos="9062"/>
            </w:tabs>
            <w:rPr>
              <w:rFonts w:eastAsiaTheme="minorEastAsia"/>
              <w:noProof/>
              <w:lang w:eastAsia="nl-NL"/>
            </w:rPr>
          </w:pPr>
          <w:r w:rsidRPr="00F15915">
            <w:rPr>
              <w:rFonts w:ascii="Candara" w:hAnsi="Candara"/>
            </w:rPr>
            <w:fldChar w:fldCharType="begin"/>
          </w:r>
          <w:r w:rsidRPr="00F15915">
            <w:rPr>
              <w:rFonts w:ascii="Candara" w:hAnsi="Candara"/>
            </w:rPr>
            <w:instrText xml:space="preserve"> TOC \o "1-3" \h \z \u </w:instrText>
          </w:r>
          <w:r w:rsidRPr="00F15915">
            <w:rPr>
              <w:rFonts w:ascii="Candara" w:hAnsi="Candara"/>
            </w:rPr>
            <w:fldChar w:fldCharType="separate"/>
          </w:r>
          <w:hyperlink w:anchor="_Toc99361649" w:history="1">
            <w:r w:rsidR="00AB4544" w:rsidRPr="0084381E">
              <w:rPr>
                <w:rStyle w:val="Hyperlink"/>
                <w:rFonts w:ascii="Candara" w:hAnsi="Candara"/>
                <w:noProof/>
              </w:rPr>
              <w:t>Verantwoording</w:t>
            </w:r>
            <w:r w:rsidR="00AB4544">
              <w:rPr>
                <w:noProof/>
                <w:webHidden/>
              </w:rPr>
              <w:tab/>
            </w:r>
            <w:r w:rsidR="00AB4544">
              <w:rPr>
                <w:noProof/>
                <w:webHidden/>
              </w:rPr>
              <w:fldChar w:fldCharType="begin"/>
            </w:r>
            <w:r w:rsidR="00AB4544">
              <w:rPr>
                <w:noProof/>
                <w:webHidden/>
              </w:rPr>
              <w:instrText xml:space="preserve"> PAGEREF _Toc99361649 \h </w:instrText>
            </w:r>
            <w:r w:rsidR="00AB4544">
              <w:rPr>
                <w:noProof/>
                <w:webHidden/>
              </w:rPr>
            </w:r>
            <w:r w:rsidR="00AB4544">
              <w:rPr>
                <w:noProof/>
                <w:webHidden/>
              </w:rPr>
              <w:fldChar w:fldCharType="separate"/>
            </w:r>
            <w:r w:rsidR="00AB4544">
              <w:rPr>
                <w:noProof/>
                <w:webHidden/>
              </w:rPr>
              <w:t>3</w:t>
            </w:r>
            <w:r w:rsidR="00AB4544">
              <w:rPr>
                <w:noProof/>
                <w:webHidden/>
              </w:rPr>
              <w:fldChar w:fldCharType="end"/>
            </w:r>
          </w:hyperlink>
        </w:p>
        <w:p w14:paraId="25076970" w14:textId="196326F3" w:rsidR="00AB4544" w:rsidRDefault="00BA414A">
          <w:pPr>
            <w:pStyle w:val="Inhopg1"/>
            <w:tabs>
              <w:tab w:val="right" w:leader="dot" w:pos="9062"/>
            </w:tabs>
            <w:rPr>
              <w:rFonts w:eastAsiaTheme="minorEastAsia"/>
              <w:noProof/>
              <w:lang w:eastAsia="nl-NL"/>
            </w:rPr>
          </w:pPr>
          <w:hyperlink w:anchor="_Toc99361650" w:history="1">
            <w:r w:rsidR="00AB4544" w:rsidRPr="0084381E">
              <w:rPr>
                <w:rStyle w:val="Hyperlink"/>
                <w:rFonts w:ascii="Candara" w:hAnsi="Candara"/>
                <w:noProof/>
              </w:rPr>
              <w:t>Inhoud en gebruik</w:t>
            </w:r>
            <w:r w:rsidR="00AB4544">
              <w:rPr>
                <w:noProof/>
                <w:webHidden/>
              </w:rPr>
              <w:tab/>
            </w:r>
            <w:r w:rsidR="00AB4544">
              <w:rPr>
                <w:noProof/>
                <w:webHidden/>
              </w:rPr>
              <w:fldChar w:fldCharType="begin"/>
            </w:r>
            <w:r w:rsidR="00AB4544">
              <w:rPr>
                <w:noProof/>
                <w:webHidden/>
              </w:rPr>
              <w:instrText xml:space="preserve"> PAGEREF _Toc99361650 \h </w:instrText>
            </w:r>
            <w:r w:rsidR="00AB4544">
              <w:rPr>
                <w:noProof/>
                <w:webHidden/>
              </w:rPr>
            </w:r>
            <w:r w:rsidR="00AB4544">
              <w:rPr>
                <w:noProof/>
                <w:webHidden/>
              </w:rPr>
              <w:fldChar w:fldCharType="separate"/>
            </w:r>
            <w:r w:rsidR="00AB4544">
              <w:rPr>
                <w:noProof/>
                <w:webHidden/>
              </w:rPr>
              <w:t>4</w:t>
            </w:r>
            <w:r w:rsidR="00AB4544">
              <w:rPr>
                <w:noProof/>
                <w:webHidden/>
              </w:rPr>
              <w:fldChar w:fldCharType="end"/>
            </w:r>
          </w:hyperlink>
        </w:p>
        <w:p w14:paraId="2864C249" w14:textId="1E3E59D4" w:rsidR="00AB4544" w:rsidRDefault="00BA414A">
          <w:pPr>
            <w:pStyle w:val="Inhopg1"/>
            <w:tabs>
              <w:tab w:val="right" w:leader="dot" w:pos="9062"/>
            </w:tabs>
            <w:rPr>
              <w:rFonts w:eastAsiaTheme="minorEastAsia"/>
              <w:noProof/>
              <w:lang w:eastAsia="nl-NL"/>
            </w:rPr>
          </w:pPr>
          <w:hyperlink w:anchor="_Toc99361651" w:history="1">
            <w:r w:rsidR="00AB4544" w:rsidRPr="0084381E">
              <w:rPr>
                <w:rStyle w:val="Hyperlink"/>
                <w:rFonts w:ascii="Candara" w:hAnsi="Candara"/>
                <w:noProof/>
              </w:rPr>
              <w:t>Inhoudelijke aandachtpunten</w:t>
            </w:r>
            <w:r w:rsidR="00AB4544">
              <w:rPr>
                <w:noProof/>
                <w:webHidden/>
              </w:rPr>
              <w:tab/>
            </w:r>
            <w:r w:rsidR="00AB4544">
              <w:rPr>
                <w:noProof/>
                <w:webHidden/>
              </w:rPr>
              <w:fldChar w:fldCharType="begin"/>
            </w:r>
            <w:r w:rsidR="00AB4544">
              <w:rPr>
                <w:noProof/>
                <w:webHidden/>
              </w:rPr>
              <w:instrText xml:space="preserve"> PAGEREF _Toc99361651 \h </w:instrText>
            </w:r>
            <w:r w:rsidR="00AB4544">
              <w:rPr>
                <w:noProof/>
                <w:webHidden/>
              </w:rPr>
            </w:r>
            <w:r w:rsidR="00AB4544">
              <w:rPr>
                <w:noProof/>
                <w:webHidden/>
              </w:rPr>
              <w:fldChar w:fldCharType="separate"/>
            </w:r>
            <w:r w:rsidR="00AB4544">
              <w:rPr>
                <w:noProof/>
                <w:webHidden/>
              </w:rPr>
              <w:t>5</w:t>
            </w:r>
            <w:r w:rsidR="00AB4544">
              <w:rPr>
                <w:noProof/>
                <w:webHidden/>
              </w:rPr>
              <w:fldChar w:fldCharType="end"/>
            </w:r>
          </w:hyperlink>
        </w:p>
        <w:p w14:paraId="3C7E20C5" w14:textId="6EEE472C" w:rsidR="00AB4544" w:rsidRDefault="00BA414A">
          <w:pPr>
            <w:pStyle w:val="Inhopg1"/>
            <w:tabs>
              <w:tab w:val="right" w:leader="dot" w:pos="9062"/>
            </w:tabs>
            <w:rPr>
              <w:rFonts w:eastAsiaTheme="minorEastAsia"/>
              <w:noProof/>
              <w:lang w:eastAsia="nl-NL"/>
            </w:rPr>
          </w:pPr>
          <w:hyperlink w:anchor="_Toc99361652" w:history="1">
            <w:r w:rsidR="00AB4544" w:rsidRPr="0084381E">
              <w:rPr>
                <w:rStyle w:val="Hyperlink"/>
                <w:rFonts w:ascii="Candara" w:hAnsi="Candara"/>
                <w:noProof/>
              </w:rPr>
              <w:t>Didactiek</w:t>
            </w:r>
            <w:r w:rsidR="00AB4544">
              <w:rPr>
                <w:noProof/>
                <w:webHidden/>
              </w:rPr>
              <w:tab/>
            </w:r>
            <w:r w:rsidR="00AB4544">
              <w:rPr>
                <w:noProof/>
                <w:webHidden/>
              </w:rPr>
              <w:fldChar w:fldCharType="begin"/>
            </w:r>
            <w:r w:rsidR="00AB4544">
              <w:rPr>
                <w:noProof/>
                <w:webHidden/>
              </w:rPr>
              <w:instrText xml:space="preserve"> PAGEREF _Toc99361652 \h </w:instrText>
            </w:r>
            <w:r w:rsidR="00AB4544">
              <w:rPr>
                <w:noProof/>
                <w:webHidden/>
              </w:rPr>
            </w:r>
            <w:r w:rsidR="00AB4544">
              <w:rPr>
                <w:noProof/>
                <w:webHidden/>
              </w:rPr>
              <w:fldChar w:fldCharType="separate"/>
            </w:r>
            <w:r w:rsidR="00AB4544">
              <w:rPr>
                <w:noProof/>
                <w:webHidden/>
              </w:rPr>
              <w:t>6</w:t>
            </w:r>
            <w:r w:rsidR="00AB4544">
              <w:rPr>
                <w:noProof/>
                <w:webHidden/>
              </w:rPr>
              <w:fldChar w:fldCharType="end"/>
            </w:r>
          </w:hyperlink>
        </w:p>
        <w:p w14:paraId="51AA1034" w14:textId="4DBBEC86" w:rsidR="001F1B4B" w:rsidRPr="00F15915" w:rsidRDefault="001F1B4B">
          <w:pPr>
            <w:rPr>
              <w:rFonts w:ascii="Candara" w:hAnsi="Candara"/>
            </w:rPr>
          </w:pPr>
          <w:r w:rsidRPr="00F15915">
            <w:rPr>
              <w:rFonts w:ascii="Candara" w:hAnsi="Candara"/>
              <w:b/>
              <w:bCs/>
            </w:rPr>
            <w:fldChar w:fldCharType="end"/>
          </w:r>
        </w:p>
      </w:sdtContent>
    </w:sdt>
    <w:p w14:paraId="427419BE" w14:textId="77777777" w:rsidR="001F1B4B" w:rsidRPr="00F15915" w:rsidRDefault="001F1B4B">
      <w:pPr>
        <w:rPr>
          <w:rFonts w:ascii="Candara" w:hAnsi="Candara" w:cstheme="minorHAnsi"/>
          <w:sz w:val="32"/>
          <w:szCs w:val="32"/>
          <w:shd w:val="clear" w:color="auto" w:fill="FFFFFF"/>
        </w:rPr>
      </w:pPr>
    </w:p>
    <w:p w14:paraId="28498051" w14:textId="4571363F" w:rsidR="001F1B4B" w:rsidRPr="00F15915" w:rsidRDefault="00E2009D">
      <w:pPr>
        <w:rPr>
          <w:rFonts w:ascii="Candara" w:hAnsi="Candara" w:cstheme="minorHAnsi"/>
          <w:sz w:val="32"/>
          <w:szCs w:val="32"/>
          <w:shd w:val="clear" w:color="auto" w:fill="FFFFFF"/>
        </w:rPr>
      </w:pPr>
      <w:r w:rsidRPr="00F15915">
        <w:rPr>
          <w:rFonts w:ascii="Candara" w:hAnsi="Candara" w:cstheme="minorHAnsi"/>
          <w:sz w:val="32"/>
          <w:szCs w:val="32"/>
          <w:shd w:val="clear" w:color="auto" w:fill="FFFFFF"/>
        </w:rPr>
        <w:t xml:space="preserve"> </w:t>
      </w:r>
    </w:p>
    <w:p w14:paraId="0D1F74B1" w14:textId="4C7540FE" w:rsidR="001F1B4B" w:rsidRPr="00F15915" w:rsidRDefault="0003151F" w:rsidP="0003151F">
      <w:pPr>
        <w:tabs>
          <w:tab w:val="left" w:pos="3468"/>
        </w:tabs>
        <w:rPr>
          <w:rFonts w:ascii="Candara" w:hAnsi="Candara" w:cstheme="minorHAnsi"/>
          <w:sz w:val="32"/>
          <w:szCs w:val="32"/>
          <w:shd w:val="clear" w:color="auto" w:fill="FFFFFF"/>
        </w:rPr>
      </w:pPr>
      <w:r w:rsidRPr="00F15915">
        <w:rPr>
          <w:rFonts w:ascii="Candara" w:hAnsi="Candara" w:cstheme="minorHAnsi"/>
          <w:sz w:val="32"/>
          <w:szCs w:val="32"/>
          <w:shd w:val="clear" w:color="auto" w:fill="FFFFFF"/>
        </w:rPr>
        <w:tab/>
        <w:t xml:space="preserve"> </w:t>
      </w:r>
    </w:p>
    <w:p w14:paraId="5B9E3F54" w14:textId="77777777" w:rsidR="001F1B4B" w:rsidRPr="00F15915" w:rsidRDefault="001F1B4B">
      <w:pPr>
        <w:rPr>
          <w:rFonts w:ascii="Candara" w:hAnsi="Candara" w:cstheme="minorHAnsi"/>
          <w:sz w:val="32"/>
          <w:szCs w:val="32"/>
          <w:shd w:val="clear" w:color="auto" w:fill="FFFFFF"/>
        </w:rPr>
      </w:pPr>
    </w:p>
    <w:p w14:paraId="001F0BB3" w14:textId="77777777" w:rsidR="001F1B4B" w:rsidRPr="00F15915" w:rsidRDefault="001F1B4B">
      <w:pPr>
        <w:rPr>
          <w:rFonts w:ascii="Candara" w:hAnsi="Candara" w:cstheme="minorHAnsi"/>
          <w:sz w:val="32"/>
          <w:szCs w:val="32"/>
          <w:shd w:val="clear" w:color="auto" w:fill="FFFFFF"/>
        </w:rPr>
      </w:pPr>
    </w:p>
    <w:p w14:paraId="608B9032" w14:textId="77777777" w:rsidR="00576A5D" w:rsidRPr="00F15915" w:rsidRDefault="00576A5D">
      <w:pPr>
        <w:rPr>
          <w:rFonts w:ascii="Candara" w:hAnsi="Candara" w:cstheme="minorHAnsi"/>
          <w:sz w:val="32"/>
          <w:szCs w:val="32"/>
          <w:shd w:val="clear" w:color="auto" w:fill="FFFFFF"/>
        </w:rPr>
      </w:pPr>
    </w:p>
    <w:p w14:paraId="3DCC7B61" w14:textId="77777777" w:rsidR="00576A5D" w:rsidRPr="00F15915" w:rsidRDefault="00576A5D" w:rsidP="00246CC5">
      <w:pPr>
        <w:pStyle w:val="Kop1"/>
        <w:rPr>
          <w:rFonts w:ascii="Candara" w:hAnsi="Candara"/>
        </w:rPr>
      </w:pPr>
    </w:p>
    <w:p w14:paraId="46C292EB" w14:textId="77777777" w:rsidR="00576A5D" w:rsidRPr="00F15915" w:rsidRDefault="00576A5D">
      <w:pPr>
        <w:rPr>
          <w:rFonts w:ascii="Candara" w:hAnsi="Candara" w:cstheme="minorHAnsi"/>
          <w:sz w:val="32"/>
          <w:szCs w:val="32"/>
          <w:shd w:val="clear" w:color="auto" w:fill="FFFFFF"/>
        </w:rPr>
      </w:pPr>
    </w:p>
    <w:p w14:paraId="4282A290" w14:textId="77777777" w:rsidR="00576A5D" w:rsidRPr="00F15915" w:rsidRDefault="00576A5D">
      <w:pPr>
        <w:rPr>
          <w:rFonts w:ascii="Candara" w:hAnsi="Candara" w:cstheme="minorHAnsi"/>
          <w:sz w:val="32"/>
          <w:szCs w:val="32"/>
          <w:shd w:val="clear" w:color="auto" w:fill="FFFFFF"/>
        </w:rPr>
      </w:pPr>
    </w:p>
    <w:p w14:paraId="1ABD95B9" w14:textId="77777777" w:rsidR="00576A5D" w:rsidRPr="00F15915" w:rsidRDefault="00576A5D">
      <w:pPr>
        <w:rPr>
          <w:rFonts w:ascii="Candara" w:hAnsi="Candara" w:cstheme="minorHAnsi"/>
          <w:sz w:val="32"/>
          <w:szCs w:val="32"/>
          <w:shd w:val="clear" w:color="auto" w:fill="FFFFFF"/>
        </w:rPr>
      </w:pPr>
    </w:p>
    <w:p w14:paraId="1ED5063E" w14:textId="77777777" w:rsidR="00C21A9A" w:rsidRPr="00F15915" w:rsidRDefault="00C21A9A">
      <w:pPr>
        <w:rPr>
          <w:rFonts w:ascii="Candara" w:hAnsi="Candara"/>
          <w:shd w:val="clear" w:color="auto" w:fill="FFFFFF"/>
        </w:rPr>
      </w:pPr>
      <w:r w:rsidRPr="00F15915">
        <w:rPr>
          <w:rFonts w:ascii="Candara" w:hAnsi="Candara"/>
          <w:shd w:val="clear" w:color="auto" w:fill="FFFFFF"/>
        </w:rPr>
        <w:br w:type="page"/>
      </w:r>
    </w:p>
    <w:p w14:paraId="42DD97C7" w14:textId="40A6AAE9" w:rsidR="00261373" w:rsidRPr="00F15915" w:rsidRDefault="00B71573" w:rsidP="00246CC5">
      <w:pPr>
        <w:pStyle w:val="Kop1"/>
        <w:rPr>
          <w:rFonts w:ascii="Candara" w:hAnsi="Candara"/>
        </w:rPr>
      </w:pPr>
      <w:bookmarkStart w:id="0" w:name="_Toc99361649"/>
      <w:r w:rsidRPr="00F15915">
        <w:rPr>
          <w:rFonts w:ascii="Candara" w:hAnsi="Candara"/>
        </w:rPr>
        <w:lastRenderedPageBreak/>
        <w:t>Verantwoording</w:t>
      </w:r>
      <w:bookmarkEnd w:id="0"/>
    </w:p>
    <w:p w14:paraId="6BF7F857" w14:textId="77777777" w:rsidR="00C617AB" w:rsidRPr="00F15915" w:rsidRDefault="00C617AB" w:rsidP="00261373">
      <w:pPr>
        <w:spacing w:after="0"/>
        <w:rPr>
          <w:rFonts w:ascii="Candara" w:hAnsi="Candara" w:cstheme="minorHAnsi"/>
          <w:shd w:val="clear" w:color="auto" w:fill="FFFFFF"/>
        </w:rPr>
      </w:pPr>
    </w:p>
    <w:p w14:paraId="0325435E" w14:textId="1CDE5E6C" w:rsidR="00B76B6E" w:rsidRPr="004B1BAD" w:rsidRDefault="00E2009D" w:rsidP="00B71573">
      <w:pPr>
        <w:spacing w:after="0"/>
        <w:jc w:val="both"/>
        <w:rPr>
          <w:rFonts w:ascii="Candara" w:hAnsi="Candara" w:cstheme="minorHAnsi"/>
          <w:shd w:val="clear" w:color="auto" w:fill="FFFFFF"/>
        </w:rPr>
      </w:pPr>
      <w:r w:rsidRPr="004B1BAD">
        <w:rPr>
          <w:rFonts w:ascii="Candara" w:hAnsi="Candara" w:cstheme="minorHAnsi"/>
          <w:shd w:val="clear" w:color="auto" w:fill="FFFFFF"/>
        </w:rPr>
        <w:t xml:space="preserve">Milieuprestatie </w:t>
      </w:r>
      <w:r w:rsidR="00450A58" w:rsidRPr="004B1BAD">
        <w:rPr>
          <w:rFonts w:ascii="Candara" w:hAnsi="Candara" w:cstheme="minorHAnsi"/>
          <w:shd w:val="clear" w:color="auto" w:fill="FFFFFF"/>
        </w:rPr>
        <w:t>be</w:t>
      </w:r>
      <w:r w:rsidR="0099758E" w:rsidRPr="004B1BAD">
        <w:rPr>
          <w:rFonts w:ascii="Candara" w:hAnsi="Candara" w:cstheme="minorHAnsi"/>
          <w:shd w:val="clear" w:color="auto" w:fill="FFFFFF"/>
        </w:rPr>
        <w:t xml:space="preserve">rekent </w:t>
      </w:r>
      <w:r w:rsidR="00450A58" w:rsidRPr="004B1BAD">
        <w:rPr>
          <w:rFonts w:ascii="Candara" w:hAnsi="Candara" w:cstheme="minorHAnsi"/>
          <w:shd w:val="clear" w:color="auto" w:fill="FFFFFF"/>
        </w:rPr>
        <w:t xml:space="preserve">de milieu-impact van </w:t>
      </w:r>
      <w:r w:rsidR="0099758E" w:rsidRPr="004B1BAD">
        <w:rPr>
          <w:rFonts w:ascii="Candara" w:hAnsi="Candara" w:cstheme="minorHAnsi"/>
          <w:shd w:val="clear" w:color="auto" w:fill="FFFFFF"/>
        </w:rPr>
        <w:t xml:space="preserve">een </w:t>
      </w:r>
      <w:r w:rsidR="00450A58" w:rsidRPr="004B1BAD">
        <w:rPr>
          <w:rFonts w:ascii="Candara" w:hAnsi="Candara" w:cstheme="minorHAnsi"/>
          <w:shd w:val="clear" w:color="auto" w:fill="FFFFFF"/>
        </w:rPr>
        <w:t xml:space="preserve">bouwwerk aan de hand van </w:t>
      </w:r>
      <w:r w:rsidR="0099758E" w:rsidRPr="004B1BAD">
        <w:rPr>
          <w:rFonts w:ascii="Candara" w:hAnsi="Candara" w:cstheme="minorHAnsi"/>
          <w:shd w:val="clear" w:color="auto" w:fill="FFFFFF"/>
        </w:rPr>
        <w:t>m</w:t>
      </w:r>
      <w:r w:rsidR="00450A58" w:rsidRPr="004B1BAD">
        <w:rPr>
          <w:rFonts w:ascii="Candara" w:hAnsi="Candara" w:cstheme="minorHAnsi"/>
          <w:shd w:val="clear" w:color="auto" w:fill="FFFFFF"/>
        </w:rPr>
        <w:t>ilieueffecte</w:t>
      </w:r>
      <w:r w:rsidR="0099758E" w:rsidRPr="004B1BAD">
        <w:rPr>
          <w:rFonts w:ascii="Candara" w:hAnsi="Candara" w:cstheme="minorHAnsi"/>
          <w:shd w:val="clear" w:color="auto" w:fill="FFFFFF"/>
        </w:rPr>
        <w:t xml:space="preserve">n </w:t>
      </w:r>
      <w:r w:rsidR="009477E3" w:rsidRPr="004B1BAD">
        <w:rPr>
          <w:rFonts w:ascii="Candara" w:hAnsi="Candara" w:cstheme="minorHAnsi"/>
          <w:shd w:val="clear" w:color="auto" w:fill="FFFFFF"/>
        </w:rPr>
        <w:t xml:space="preserve">met betrekking tot </w:t>
      </w:r>
      <w:r w:rsidR="0008480A" w:rsidRPr="004B1BAD">
        <w:rPr>
          <w:rFonts w:ascii="Candara" w:hAnsi="Candara" w:cstheme="minorHAnsi"/>
          <w:shd w:val="clear" w:color="auto" w:fill="FFFFFF"/>
        </w:rPr>
        <w:t>de</w:t>
      </w:r>
      <w:r w:rsidR="0099758E" w:rsidRPr="004B1BAD">
        <w:rPr>
          <w:rFonts w:ascii="Candara" w:hAnsi="Candara" w:cstheme="minorHAnsi"/>
          <w:shd w:val="clear" w:color="auto" w:fill="FFFFFF"/>
        </w:rPr>
        <w:t xml:space="preserve"> uitstoot van schadelijke stoffen en de uitputting van grondstoffen gedurende de gehele levenscyclus van dat bouwwerk.</w:t>
      </w:r>
      <w:r w:rsidR="00694F1A" w:rsidRPr="004B1BAD">
        <w:rPr>
          <w:rFonts w:ascii="Candara" w:hAnsi="Candara" w:cstheme="minorHAnsi"/>
          <w:shd w:val="clear" w:color="auto" w:fill="FFFFFF"/>
        </w:rPr>
        <w:t xml:space="preserve"> </w:t>
      </w:r>
      <w:r w:rsidR="005D1D5F" w:rsidRPr="004B1BAD">
        <w:rPr>
          <w:rFonts w:ascii="Candara" w:hAnsi="Candara" w:cstheme="minorHAnsi"/>
          <w:shd w:val="clear" w:color="auto" w:fill="FFFFFF"/>
        </w:rPr>
        <w:t xml:space="preserve">De berekening maakt een </w:t>
      </w:r>
      <w:r w:rsidR="00694F1A" w:rsidRPr="004B1BAD">
        <w:rPr>
          <w:rFonts w:ascii="Candara" w:hAnsi="Candara" w:cstheme="minorHAnsi"/>
          <w:shd w:val="clear" w:color="auto" w:fill="FFFFFF"/>
        </w:rPr>
        <w:t>beoordeling van de duurzaamheid van het bouwwerk</w:t>
      </w:r>
      <w:r w:rsidR="005D1D5F" w:rsidRPr="004B1BAD">
        <w:rPr>
          <w:rFonts w:ascii="Candara" w:hAnsi="Candara" w:cstheme="minorHAnsi"/>
          <w:shd w:val="clear" w:color="auto" w:fill="FFFFFF"/>
        </w:rPr>
        <w:t xml:space="preserve"> mogelijk en biedt handvatten om de milieukwaliteit van het bouwwerk te verbeteren. </w:t>
      </w:r>
      <w:r w:rsidR="00B76B6E" w:rsidRPr="004B1BAD">
        <w:rPr>
          <w:rFonts w:ascii="Candara" w:hAnsi="Candara" w:cstheme="minorHAnsi"/>
          <w:shd w:val="clear" w:color="auto" w:fill="FFFFFF"/>
        </w:rPr>
        <w:t xml:space="preserve">Milieuprestatie is </w:t>
      </w:r>
      <w:r w:rsidR="005D1D5F" w:rsidRPr="004B1BAD">
        <w:rPr>
          <w:rFonts w:ascii="Candara" w:hAnsi="Candara" w:cstheme="minorHAnsi"/>
          <w:shd w:val="clear" w:color="auto" w:fill="FFFFFF"/>
        </w:rPr>
        <w:t>e</w:t>
      </w:r>
      <w:r w:rsidR="00B76B6E" w:rsidRPr="004B1BAD">
        <w:rPr>
          <w:rFonts w:ascii="Candara" w:hAnsi="Candara" w:cstheme="minorHAnsi"/>
          <w:shd w:val="clear" w:color="auto" w:fill="FFFFFF"/>
        </w:rPr>
        <w:t xml:space="preserve">en belangrijk instrument in de ambities ‘Nederland Circulair in 2050’ en ‘Nederland Klimaatneutraal’.  </w:t>
      </w:r>
    </w:p>
    <w:p w14:paraId="3F93A8DB" w14:textId="47960D71" w:rsidR="00B76B6E" w:rsidRPr="004B1BAD" w:rsidRDefault="00B76B6E" w:rsidP="00B71573">
      <w:pPr>
        <w:spacing w:after="0"/>
        <w:jc w:val="both"/>
        <w:rPr>
          <w:rFonts w:ascii="Candara" w:hAnsi="Candara" w:cstheme="minorHAnsi"/>
          <w:shd w:val="clear" w:color="auto" w:fill="FFFFFF"/>
        </w:rPr>
      </w:pPr>
    </w:p>
    <w:p w14:paraId="4A99B871" w14:textId="50208233" w:rsidR="00DE220B" w:rsidRPr="004B1BAD" w:rsidRDefault="00B50E2B" w:rsidP="00B71573">
      <w:pPr>
        <w:spacing w:after="0"/>
        <w:jc w:val="both"/>
        <w:rPr>
          <w:rFonts w:ascii="Candara" w:hAnsi="Candara" w:cstheme="minorHAnsi"/>
          <w:shd w:val="clear" w:color="auto" w:fill="FFFFFF"/>
        </w:rPr>
      </w:pPr>
      <w:r w:rsidRPr="004B1BAD">
        <w:rPr>
          <w:rFonts w:ascii="Candara" w:hAnsi="Candara" w:cstheme="minorHAnsi"/>
          <w:shd w:val="clear" w:color="auto" w:fill="FFFFFF"/>
        </w:rPr>
        <w:t xml:space="preserve">Voor het realiseren van deze ambities is het </w:t>
      </w:r>
      <w:r w:rsidR="00B76B6E" w:rsidRPr="004B1BAD">
        <w:rPr>
          <w:rFonts w:ascii="Candara" w:hAnsi="Candara" w:cstheme="minorHAnsi"/>
          <w:shd w:val="clear" w:color="auto" w:fill="FFFFFF"/>
        </w:rPr>
        <w:t xml:space="preserve">van groot belang dat </w:t>
      </w:r>
      <w:r w:rsidR="00B379B2" w:rsidRPr="004B1BAD">
        <w:rPr>
          <w:rFonts w:ascii="Candara" w:hAnsi="Candara" w:cstheme="minorHAnsi"/>
          <w:shd w:val="clear" w:color="auto" w:fill="FFFFFF"/>
        </w:rPr>
        <w:t xml:space="preserve">in de bouw startende professionals </w:t>
      </w:r>
      <w:r w:rsidR="00B76B6E" w:rsidRPr="004B1BAD">
        <w:rPr>
          <w:rFonts w:ascii="Candara" w:hAnsi="Candara" w:cstheme="minorHAnsi"/>
          <w:shd w:val="clear" w:color="auto" w:fill="FFFFFF"/>
        </w:rPr>
        <w:t>kennis he</w:t>
      </w:r>
      <w:r w:rsidR="00B379B2" w:rsidRPr="004B1BAD">
        <w:rPr>
          <w:rFonts w:ascii="Candara" w:hAnsi="Candara" w:cstheme="minorHAnsi"/>
          <w:shd w:val="clear" w:color="auto" w:fill="FFFFFF"/>
        </w:rPr>
        <w:t>bben</w:t>
      </w:r>
      <w:r w:rsidR="00B76B6E" w:rsidRPr="004B1BAD">
        <w:rPr>
          <w:rFonts w:ascii="Candara" w:hAnsi="Candara" w:cstheme="minorHAnsi"/>
          <w:shd w:val="clear" w:color="auto" w:fill="FFFFFF"/>
        </w:rPr>
        <w:t xml:space="preserve"> van het stelsel van milieuprestatie en</w:t>
      </w:r>
      <w:r w:rsidR="00B379B2" w:rsidRPr="004B1BAD">
        <w:rPr>
          <w:rFonts w:ascii="Candara" w:hAnsi="Candara" w:cstheme="minorHAnsi"/>
          <w:shd w:val="clear" w:color="auto" w:fill="FFFFFF"/>
        </w:rPr>
        <w:t xml:space="preserve"> dat zij het </w:t>
      </w:r>
      <w:r w:rsidR="00E24EBC" w:rsidRPr="004B1BAD">
        <w:rPr>
          <w:rFonts w:ascii="Candara" w:hAnsi="Candara" w:cstheme="minorHAnsi"/>
          <w:shd w:val="clear" w:color="auto" w:fill="FFFFFF"/>
        </w:rPr>
        <w:t xml:space="preserve">stelsel in </w:t>
      </w:r>
      <w:r w:rsidRPr="004B1BAD">
        <w:rPr>
          <w:rFonts w:ascii="Candara" w:hAnsi="Candara" w:cstheme="minorHAnsi"/>
          <w:shd w:val="clear" w:color="auto" w:fill="FFFFFF"/>
        </w:rPr>
        <w:t>de</w:t>
      </w:r>
      <w:r w:rsidR="00E24EBC" w:rsidRPr="004B1BAD">
        <w:rPr>
          <w:rFonts w:ascii="Candara" w:hAnsi="Candara" w:cstheme="minorHAnsi"/>
          <w:shd w:val="clear" w:color="auto" w:fill="FFFFFF"/>
        </w:rPr>
        <w:t xml:space="preserve"> </w:t>
      </w:r>
      <w:r w:rsidR="00B379B2" w:rsidRPr="004B1BAD">
        <w:rPr>
          <w:rFonts w:ascii="Candara" w:hAnsi="Candara" w:cstheme="minorHAnsi"/>
          <w:shd w:val="clear" w:color="auto" w:fill="FFFFFF"/>
        </w:rPr>
        <w:t xml:space="preserve">bouwpraktijk </w:t>
      </w:r>
      <w:r w:rsidR="00E24EBC" w:rsidRPr="004B1BAD">
        <w:rPr>
          <w:rFonts w:ascii="Candara" w:hAnsi="Candara" w:cstheme="minorHAnsi"/>
          <w:shd w:val="clear" w:color="auto" w:fill="FFFFFF"/>
        </w:rPr>
        <w:t>kunnen toepassen. Voor Stichting Nationale Milieudat</w:t>
      </w:r>
      <w:r w:rsidRPr="004B1BAD">
        <w:rPr>
          <w:rFonts w:ascii="Candara" w:hAnsi="Candara" w:cstheme="minorHAnsi"/>
          <w:shd w:val="clear" w:color="auto" w:fill="FFFFFF"/>
        </w:rPr>
        <w:t>a</w:t>
      </w:r>
      <w:r w:rsidR="00E24EBC" w:rsidRPr="004B1BAD">
        <w:rPr>
          <w:rFonts w:ascii="Candara" w:hAnsi="Candara" w:cstheme="minorHAnsi"/>
          <w:shd w:val="clear" w:color="auto" w:fill="FFFFFF"/>
        </w:rPr>
        <w:t xml:space="preserve">base </w:t>
      </w:r>
      <w:r w:rsidRPr="004B1BAD">
        <w:rPr>
          <w:rFonts w:ascii="Candara" w:hAnsi="Candara" w:cstheme="minorHAnsi"/>
          <w:shd w:val="clear" w:color="auto" w:fill="FFFFFF"/>
        </w:rPr>
        <w:t xml:space="preserve">(beheerder van de Bepalingsmethode Milieuprestatie Bouwwerken en de Nationale Milieudatabase) </w:t>
      </w:r>
      <w:r w:rsidR="00E24EBC" w:rsidRPr="004B1BAD">
        <w:rPr>
          <w:rFonts w:ascii="Candara" w:hAnsi="Candara" w:cstheme="minorHAnsi"/>
          <w:shd w:val="clear" w:color="auto" w:fill="FFFFFF"/>
        </w:rPr>
        <w:t xml:space="preserve">vormt dit de grondslag voor </w:t>
      </w:r>
      <w:r w:rsidR="00836ABF" w:rsidRPr="004B1BAD">
        <w:rPr>
          <w:rFonts w:ascii="Candara" w:hAnsi="Candara" w:cstheme="minorHAnsi"/>
          <w:shd w:val="clear" w:color="auto" w:fill="FFFFFF"/>
        </w:rPr>
        <w:t xml:space="preserve">de </w:t>
      </w:r>
      <w:r w:rsidR="00E24EBC" w:rsidRPr="004B1BAD">
        <w:rPr>
          <w:rFonts w:ascii="Candara" w:hAnsi="Candara" w:cstheme="minorHAnsi"/>
          <w:shd w:val="clear" w:color="auto" w:fill="FFFFFF"/>
        </w:rPr>
        <w:t xml:space="preserve">ontwikkeling van lesbrieven </w:t>
      </w:r>
      <w:r w:rsidR="00A507B6" w:rsidRPr="004B1BAD">
        <w:rPr>
          <w:rFonts w:ascii="Candara" w:hAnsi="Candara" w:cstheme="minorHAnsi"/>
          <w:shd w:val="clear" w:color="auto" w:fill="FFFFFF"/>
        </w:rPr>
        <w:t xml:space="preserve">over </w:t>
      </w:r>
      <w:r w:rsidR="00B61954" w:rsidRPr="004B1BAD">
        <w:rPr>
          <w:rFonts w:ascii="Candara" w:hAnsi="Candara" w:cstheme="minorHAnsi"/>
          <w:shd w:val="clear" w:color="auto" w:fill="FFFFFF"/>
        </w:rPr>
        <w:t>m</w:t>
      </w:r>
      <w:r w:rsidR="00E24EBC" w:rsidRPr="004B1BAD">
        <w:rPr>
          <w:rFonts w:ascii="Candara" w:hAnsi="Candara" w:cstheme="minorHAnsi"/>
          <w:shd w:val="clear" w:color="auto" w:fill="FFFFFF"/>
        </w:rPr>
        <w:t>ilieuprestatie</w:t>
      </w:r>
      <w:r w:rsidR="00A507B6" w:rsidRPr="004B1BAD">
        <w:rPr>
          <w:rFonts w:ascii="Candara" w:hAnsi="Candara" w:cstheme="minorHAnsi"/>
          <w:shd w:val="clear" w:color="auto" w:fill="FFFFFF"/>
        </w:rPr>
        <w:t xml:space="preserve">. </w:t>
      </w:r>
      <w:r w:rsidR="00C372A5" w:rsidRPr="004B1BAD">
        <w:rPr>
          <w:rFonts w:ascii="Candara" w:hAnsi="Candara" w:cstheme="minorHAnsi"/>
          <w:shd w:val="clear" w:color="auto" w:fill="FFFFFF"/>
        </w:rPr>
        <w:t xml:space="preserve">Deze lesbrief </w:t>
      </w:r>
      <w:r w:rsidR="00A507B6" w:rsidRPr="004B1BAD">
        <w:rPr>
          <w:rFonts w:ascii="Candara" w:hAnsi="Candara" w:cstheme="minorHAnsi"/>
          <w:shd w:val="clear" w:color="auto" w:fill="FFFFFF"/>
        </w:rPr>
        <w:t>behandelt het onderwerp</w:t>
      </w:r>
      <w:r w:rsidR="00B61954" w:rsidRPr="004B1BAD">
        <w:rPr>
          <w:rFonts w:ascii="Candara" w:hAnsi="Candara" w:cstheme="minorHAnsi"/>
          <w:shd w:val="clear" w:color="auto" w:fill="FFFFFF"/>
        </w:rPr>
        <w:t xml:space="preserve"> milieuprestatie in de GWW-sector en is bedoeld voor de opleidingen Civiele Techniek</w:t>
      </w:r>
      <w:r w:rsidR="00C372A5" w:rsidRPr="004B1BAD">
        <w:rPr>
          <w:rFonts w:ascii="Candara" w:hAnsi="Candara" w:cstheme="minorHAnsi"/>
          <w:shd w:val="clear" w:color="auto" w:fill="FFFFFF"/>
        </w:rPr>
        <w:t xml:space="preserve">. </w:t>
      </w:r>
    </w:p>
    <w:p w14:paraId="4E0CE9AE" w14:textId="606DA887" w:rsidR="00E24EBC" w:rsidRPr="004B1BAD" w:rsidRDefault="00E24EBC" w:rsidP="00B71573">
      <w:pPr>
        <w:spacing w:after="0"/>
        <w:jc w:val="both"/>
        <w:rPr>
          <w:rFonts w:ascii="Candara" w:hAnsi="Candara" w:cstheme="minorHAnsi"/>
          <w:sz w:val="20"/>
          <w:szCs w:val="20"/>
          <w:shd w:val="clear" w:color="auto" w:fill="FFFFFF"/>
        </w:rPr>
      </w:pPr>
    </w:p>
    <w:p w14:paraId="671E94C6" w14:textId="1025030B" w:rsidR="00B71573" w:rsidRPr="004B1BAD" w:rsidRDefault="00B71573" w:rsidP="00B71573">
      <w:pPr>
        <w:spacing w:after="0"/>
        <w:jc w:val="both"/>
        <w:rPr>
          <w:rFonts w:ascii="Candara" w:hAnsi="Candara" w:cstheme="minorHAnsi"/>
          <w:color w:val="000000" w:themeColor="text1"/>
          <w:shd w:val="clear" w:color="auto" w:fill="FFFFFF"/>
        </w:rPr>
      </w:pPr>
      <w:r w:rsidRPr="004B1BAD">
        <w:rPr>
          <w:rFonts w:ascii="Candara" w:hAnsi="Candara" w:cstheme="minorHAnsi"/>
          <w:color w:val="000000" w:themeColor="text1"/>
          <w:shd w:val="clear" w:color="auto" w:fill="FFFFFF"/>
        </w:rPr>
        <w:t>De lesbrief ‘Milieuprestatie GWW</w:t>
      </w:r>
      <w:r w:rsidR="009D05A3">
        <w:rPr>
          <w:rFonts w:ascii="Candara" w:hAnsi="Candara" w:cstheme="minorHAnsi"/>
          <w:color w:val="000000" w:themeColor="text1"/>
          <w:shd w:val="clear" w:color="auto" w:fill="FFFFFF"/>
        </w:rPr>
        <w:t>’</w:t>
      </w:r>
      <w:r w:rsidRPr="004B1BAD">
        <w:rPr>
          <w:rFonts w:ascii="Candara" w:hAnsi="Candara" w:cstheme="minorHAnsi"/>
          <w:color w:val="000000" w:themeColor="text1"/>
          <w:shd w:val="clear" w:color="auto" w:fill="FFFFFF"/>
        </w:rPr>
        <w:t xml:space="preserve"> is ontwikkeld door Ton Ton van Pantheon-seminars in opdracht van Stichting Nationale Milieudatabase</w:t>
      </w:r>
      <w:r w:rsidR="00C67650" w:rsidRPr="004B1BAD">
        <w:rPr>
          <w:rFonts w:ascii="Candara" w:hAnsi="Candara" w:cstheme="minorHAnsi"/>
          <w:color w:val="000000" w:themeColor="text1"/>
          <w:shd w:val="clear" w:color="auto" w:fill="FFFFFF"/>
        </w:rPr>
        <w:t xml:space="preserve"> (Stichting NMD)</w:t>
      </w:r>
      <w:r w:rsidRPr="004B1BAD">
        <w:rPr>
          <w:rFonts w:ascii="Candara" w:hAnsi="Candara" w:cstheme="minorHAnsi"/>
          <w:color w:val="000000" w:themeColor="text1"/>
          <w:shd w:val="clear" w:color="auto" w:fill="FFFFFF"/>
        </w:rPr>
        <w:t xml:space="preserve">. De lesbrief is </w:t>
      </w:r>
      <w:r w:rsidR="00F57BB0">
        <w:rPr>
          <w:rFonts w:ascii="Candara" w:hAnsi="Candara" w:cstheme="minorHAnsi"/>
          <w:color w:val="000000" w:themeColor="text1"/>
          <w:shd w:val="clear" w:color="auto" w:fill="FFFFFF"/>
        </w:rPr>
        <w:t xml:space="preserve">tot stand gekomen op initiatief van </w:t>
      </w:r>
      <w:r w:rsidRPr="004B1BAD">
        <w:rPr>
          <w:rFonts w:ascii="Candara" w:hAnsi="Candara" w:cstheme="minorHAnsi"/>
          <w:color w:val="000000" w:themeColor="text1"/>
          <w:shd w:val="clear" w:color="auto" w:fill="FFFFFF"/>
        </w:rPr>
        <w:t>Rijkswaterstaat, ProRail, de Unie van Waterschappen en Bouwend Nederland.</w:t>
      </w:r>
      <w:r w:rsidR="00F57BB0">
        <w:rPr>
          <w:rFonts w:ascii="Candara" w:hAnsi="Candara" w:cstheme="minorHAnsi"/>
          <w:color w:val="000000" w:themeColor="text1"/>
          <w:shd w:val="clear" w:color="auto" w:fill="FFFFFF"/>
        </w:rPr>
        <w:t xml:space="preserve"> De ontwikkeling van de lesbrief is medegefinancierd door Rijkswaterstaat.</w:t>
      </w:r>
    </w:p>
    <w:p w14:paraId="1B3E59BB" w14:textId="77777777" w:rsidR="00B71573" w:rsidRPr="004B1BAD" w:rsidRDefault="00B71573" w:rsidP="00B71573">
      <w:pPr>
        <w:spacing w:after="0"/>
        <w:jc w:val="both"/>
        <w:rPr>
          <w:rFonts w:ascii="Candara" w:hAnsi="Candara" w:cstheme="minorHAnsi"/>
          <w:color w:val="000000" w:themeColor="text1"/>
          <w:shd w:val="clear" w:color="auto" w:fill="FFFFFF"/>
        </w:rPr>
      </w:pPr>
    </w:p>
    <w:p w14:paraId="420520B1" w14:textId="77777777" w:rsidR="00B71573" w:rsidRPr="004B1BAD" w:rsidRDefault="00B71573" w:rsidP="00B71573">
      <w:pPr>
        <w:spacing w:after="0"/>
        <w:jc w:val="both"/>
        <w:rPr>
          <w:rFonts w:ascii="Candara" w:hAnsi="Candara" w:cstheme="minorHAnsi"/>
          <w:color w:val="000000" w:themeColor="text1"/>
          <w:shd w:val="clear" w:color="auto" w:fill="FFFFFF"/>
        </w:rPr>
      </w:pPr>
      <w:r w:rsidRPr="004B1BAD">
        <w:rPr>
          <w:rFonts w:ascii="Candara" w:hAnsi="Candara" w:cstheme="minorHAnsi"/>
          <w:color w:val="000000" w:themeColor="text1"/>
          <w:shd w:val="clear" w:color="auto" w:fill="FFFFFF"/>
        </w:rPr>
        <w:t>Een panel van LCA- deskundigen heeft advies gegeven met betrekking tot de inhoud van het lesmateriaal en de keuze van de onderwerpen. Het expertpanel bestond uit:</w:t>
      </w:r>
    </w:p>
    <w:p w14:paraId="59C40442" w14:textId="77777777" w:rsidR="00B71573" w:rsidRPr="004B1BAD" w:rsidRDefault="00B71573" w:rsidP="00B71573">
      <w:pPr>
        <w:pStyle w:val="Lijstalinea"/>
        <w:numPr>
          <w:ilvl w:val="0"/>
          <w:numId w:val="36"/>
        </w:numPr>
        <w:spacing w:after="0"/>
        <w:ind w:left="360"/>
        <w:jc w:val="both"/>
        <w:rPr>
          <w:rFonts w:ascii="Candara" w:hAnsi="Candara" w:cstheme="minorHAnsi"/>
          <w:color w:val="000000" w:themeColor="text1"/>
          <w:shd w:val="clear" w:color="auto" w:fill="FFFFFF"/>
        </w:rPr>
      </w:pPr>
      <w:r w:rsidRPr="004B1BAD">
        <w:rPr>
          <w:rFonts w:ascii="Candara" w:hAnsi="Candara" w:cstheme="minorHAnsi"/>
          <w:color w:val="000000" w:themeColor="text1"/>
          <w:shd w:val="clear" w:color="auto" w:fill="FFFFFF"/>
        </w:rPr>
        <w:t>Bas Mentink van bouwbedrijf DURA VERMEER INFRA;</w:t>
      </w:r>
    </w:p>
    <w:p w14:paraId="4FE44FA3" w14:textId="77777777" w:rsidR="00B71573" w:rsidRPr="004B1BAD" w:rsidRDefault="00B71573" w:rsidP="00B71573">
      <w:pPr>
        <w:pStyle w:val="Lijstalinea"/>
        <w:numPr>
          <w:ilvl w:val="0"/>
          <w:numId w:val="36"/>
        </w:numPr>
        <w:spacing w:after="0"/>
        <w:ind w:left="360"/>
        <w:jc w:val="both"/>
        <w:rPr>
          <w:rFonts w:ascii="Candara" w:hAnsi="Candara" w:cstheme="minorHAnsi"/>
          <w:color w:val="000000" w:themeColor="text1"/>
          <w:shd w:val="clear" w:color="auto" w:fill="FFFFFF"/>
        </w:rPr>
      </w:pPr>
      <w:r w:rsidRPr="004B1BAD">
        <w:rPr>
          <w:rFonts w:ascii="Candara" w:hAnsi="Candara" w:cstheme="minorHAnsi"/>
          <w:color w:val="000000" w:themeColor="text1"/>
          <w:shd w:val="clear" w:color="auto" w:fill="FFFFFF"/>
        </w:rPr>
        <w:t xml:space="preserve">Jeannette Levels - Vermeer van ingenieursbureau </w:t>
      </w:r>
      <w:r w:rsidRPr="004B1BAD">
        <w:rPr>
          <w:rStyle w:val="Nadruk"/>
          <w:rFonts w:ascii="Candara" w:hAnsi="Candara" w:cstheme="minorHAnsi"/>
          <w:i w:val="0"/>
          <w:iCs w:val="0"/>
          <w:color w:val="000000" w:themeColor="text1"/>
          <w:shd w:val="clear" w:color="auto" w:fill="FFFFFF"/>
        </w:rPr>
        <w:t>LBP</w:t>
      </w:r>
      <w:r w:rsidRPr="004B1BAD">
        <w:rPr>
          <w:rFonts w:ascii="Candara" w:hAnsi="Candara" w:cstheme="minorHAnsi"/>
          <w:color w:val="000000" w:themeColor="text1"/>
          <w:shd w:val="clear" w:color="auto" w:fill="FFFFFF"/>
        </w:rPr>
        <w:t>|</w:t>
      </w:r>
      <w:r w:rsidRPr="004B1BAD">
        <w:rPr>
          <w:rStyle w:val="Nadruk"/>
          <w:rFonts w:ascii="Candara" w:hAnsi="Candara" w:cstheme="minorHAnsi"/>
          <w:i w:val="0"/>
          <w:iCs w:val="0"/>
          <w:color w:val="000000" w:themeColor="text1"/>
          <w:shd w:val="clear" w:color="auto" w:fill="FFFFFF"/>
        </w:rPr>
        <w:t>SIGHT</w:t>
      </w:r>
      <w:r w:rsidRPr="004B1BAD">
        <w:rPr>
          <w:rFonts w:ascii="Candara" w:hAnsi="Candara" w:cstheme="minorHAnsi"/>
          <w:color w:val="000000" w:themeColor="text1"/>
          <w:shd w:val="clear" w:color="auto" w:fill="FFFFFF"/>
        </w:rPr>
        <w:t>;</w:t>
      </w:r>
    </w:p>
    <w:p w14:paraId="04CFFD21" w14:textId="77777777" w:rsidR="00B71573" w:rsidRPr="004B1BAD" w:rsidRDefault="00B71573" w:rsidP="00B71573">
      <w:pPr>
        <w:pStyle w:val="Lijstalinea"/>
        <w:numPr>
          <w:ilvl w:val="0"/>
          <w:numId w:val="36"/>
        </w:numPr>
        <w:spacing w:after="0"/>
        <w:ind w:left="360"/>
        <w:jc w:val="both"/>
        <w:rPr>
          <w:rFonts w:ascii="Candara" w:hAnsi="Candara" w:cstheme="minorHAnsi"/>
          <w:color w:val="000000" w:themeColor="text1"/>
          <w:shd w:val="clear" w:color="auto" w:fill="FFFFFF"/>
        </w:rPr>
      </w:pPr>
      <w:r w:rsidRPr="004B1BAD">
        <w:rPr>
          <w:rFonts w:ascii="Candara" w:hAnsi="Candara" w:cstheme="minorHAnsi"/>
          <w:color w:val="000000" w:themeColor="text1"/>
          <w:shd w:val="clear" w:color="auto" w:fill="FFFFFF"/>
        </w:rPr>
        <w:t>Joost van Leeuwen en Rick Scholtes van NIBE, EXPERTS IN SUSTAINABILITY;</w:t>
      </w:r>
    </w:p>
    <w:p w14:paraId="3A2E9775" w14:textId="77777777" w:rsidR="00B71573" w:rsidRPr="004B1BAD" w:rsidRDefault="00B71573" w:rsidP="00B71573">
      <w:pPr>
        <w:pStyle w:val="Lijstalinea"/>
        <w:numPr>
          <w:ilvl w:val="0"/>
          <w:numId w:val="36"/>
        </w:numPr>
        <w:spacing w:after="0"/>
        <w:ind w:left="360"/>
        <w:jc w:val="both"/>
        <w:rPr>
          <w:rFonts w:ascii="Candara" w:hAnsi="Candara" w:cstheme="minorHAnsi"/>
          <w:color w:val="000000" w:themeColor="text1"/>
          <w:shd w:val="clear" w:color="auto" w:fill="FFFFFF"/>
        </w:rPr>
      </w:pPr>
      <w:r w:rsidRPr="004B1BAD">
        <w:rPr>
          <w:rFonts w:ascii="Candara" w:hAnsi="Candara" w:cstheme="minorHAnsi"/>
          <w:color w:val="000000" w:themeColor="text1"/>
          <w:shd w:val="clear" w:color="auto" w:fill="FFFFFF"/>
        </w:rPr>
        <w:t>Jurgen Ooms en Sabine de Haes van advies- en ingenieursbureau TAUW.</w:t>
      </w:r>
    </w:p>
    <w:p w14:paraId="28752D63" w14:textId="77777777" w:rsidR="00B71573" w:rsidRPr="004B1BAD" w:rsidRDefault="00B71573" w:rsidP="00B71573">
      <w:pPr>
        <w:spacing w:after="0"/>
        <w:ind w:left="360"/>
        <w:jc w:val="both"/>
        <w:rPr>
          <w:rFonts w:ascii="Candara" w:hAnsi="Candara" w:cstheme="minorHAnsi"/>
          <w:color w:val="000000" w:themeColor="text1"/>
          <w:shd w:val="clear" w:color="auto" w:fill="FFFFFF"/>
        </w:rPr>
      </w:pPr>
    </w:p>
    <w:p w14:paraId="296D7322" w14:textId="50C13147" w:rsidR="00B71573" w:rsidRPr="004B1BAD" w:rsidRDefault="00B71573" w:rsidP="00B71573">
      <w:pPr>
        <w:spacing w:after="0"/>
        <w:jc w:val="both"/>
        <w:rPr>
          <w:rFonts w:ascii="Candara" w:hAnsi="Candara" w:cstheme="minorHAnsi"/>
          <w:color w:val="000000" w:themeColor="text1"/>
          <w:shd w:val="clear" w:color="auto" w:fill="FFFFFF"/>
        </w:rPr>
      </w:pPr>
      <w:r w:rsidRPr="004B1BAD">
        <w:rPr>
          <w:rFonts w:ascii="Candara" w:hAnsi="Candara" w:cstheme="minorHAnsi"/>
          <w:color w:val="000000" w:themeColor="text1"/>
          <w:shd w:val="clear" w:color="auto" w:fill="FFFFFF"/>
        </w:rPr>
        <w:t xml:space="preserve">De </w:t>
      </w:r>
      <w:r w:rsidR="00681BDD">
        <w:rPr>
          <w:rFonts w:ascii="Candara" w:hAnsi="Candara" w:cstheme="minorHAnsi"/>
          <w:color w:val="000000" w:themeColor="text1"/>
          <w:shd w:val="clear" w:color="auto" w:fill="FFFFFF"/>
        </w:rPr>
        <w:t>PowerPointpresentatie</w:t>
      </w:r>
      <w:r w:rsidR="00F61C95" w:rsidRPr="004B1BAD">
        <w:rPr>
          <w:rFonts w:ascii="Candara" w:hAnsi="Candara" w:cstheme="minorHAnsi"/>
          <w:color w:val="000000" w:themeColor="text1"/>
          <w:shd w:val="clear" w:color="auto" w:fill="FFFFFF"/>
        </w:rPr>
        <w:t xml:space="preserve">s zijn ontwikkeld door Ton Ton. De </w:t>
      </w:r>
      <w:r w:rsidRPr="004B1BAD">
        <w:rPr>
          <w:rFonts w:ascii="Candara" w:hAnsi="Candara" w:cstheme="minorHAnsi"/>
          <w:color w:val="000000" w:themeColor="text1"/>
          <w:shd w:val="clear" w:color="auto" w:fill="FFFFFF"/>
        </w:rPr>
        <w:t xml:space="preserve">rekenopgaven zijn </w:t>
      </w:r>
      <w:r w:rsidR="00F61C95" w:rsidRPr="004B1BAD">
        <w:rPr>
          <w:rFonts w:ascii="Candara" w:hAnsi="Candara" w:cstheme="minorHAnsi"/>
          <w:color w:val="000000" w:themeColor="text1"/>
          <w:shd w:val="clear" w:color="auto" w:fill="FFFFFF"/>
        </w:rPr>
        <w:t xml:space="preserve">gemaakt </w:t>
      </w:r>
      <w:r w:rsidRPr="004B1BAD">
        <w:rPr>
          <w:rFonts w:ascii="Candara" w:hAnsi="Candara" w:cstheme="minorHAnsi"/>
          <w:color w:val="000000" w:themeColor="text1"/>
          <w:shd w:val="clear" w:color="auto" w:fill="FFFFFF"/>
        </w:rPr>
        <w:t>door Bas Mentink.</w:t>
      </w:r>
      <w:r w:rsidR="00F61C95" w:rsidRPr="004B1BAD">
        <w:rPr>
          <w:rFonts w:ascii="Candara" w:hAnsi="Candara" w:cstheme="minorHAnsi"/>
          <w:color w:val="000000" w:themeColor="text1"/>
          <w:shd w:val="clear" w:color="auto" w:fill="FFFFFF"/>
        </w:rPr>
        <w:t xml:space="preserve"> Pieter Lieffering heeft namens Stichting NMD het ontwikkelingstraject</w:t>
      </w:r>
      <w:r w:rsidR="00B71F60">
        <w:rPr>
          <w:rFonts w:ascii="Candara" w:hAnsi="Candara" w:cstheme="minorHAnsi"/>
          <w:color w:val="000000" w:themeColor="text1"/>
          <w:shd w:val="clear" w:color="auto" w:fill="FFFFFF"/>
        </w:rPr>
        <w:t xml:space="preserve"> </w:t>
      </w:r>
      <w:r w:rsidR="00F61C95" w:rsidRPr="004B1BAD">
        <w:rPr>
          <w:rFonts w:ascii="Candara" w:hAnsi="Candara" w:cstheme="minorHAnsi"/>
          <w:color w:val="000000" w:themeColor="text1"/>
          <w:shd w:val="clear" w:color="auto" w:fill="FFFFFF"/>
        </w:rPr>
        <w:t>begeleid.</w:t>
      </w:r>
      <w:r w:rsidR="003C195A" w:rsidRPr="004B1BAD">
        <w:rPr>
          <w:rFonts w:ascii="Candara" w:hAnsi="Candara" w:cstheme="minorHAnsi"/>
          <w:color w:val="000000" w:themeColor="text1"/>
          <w:shd w:val="clear" w:color="auto" w:fill="FFFFFF"/>
        </w:rPr>
        <w:t xml:space="preserve"> </w:t>
      </w:r>
      <w:r w:rsidRPr="004B1BAD">
        <w:rPr>
          <w:rFonts w:ascii="Candara" w:hAnsi="Candara" w:cstheme="minorHAnsi"/>
          <w:color w:val="000000" w:themeColor="text1"/>
          <w:shd w:val="clear" w:color="auto" w:fill="FFFFFF"/>
        </w:rPr>
        <w:t xml:space="preserve">Het definitieve concept van de lesbrief is voorgelegd aan een klankbordgroep van docenten Civiele Techniek. De docenten zijn verbonden aan verschillende </w:t>
      </w:r>
      <w:r w:rsidR="00F61C95" w:rsidRPr="004B1BAD">
        <w:rPr>
          <w:rFonts w:ascii="Candara" w:hAnsi="Candara" w:cstheme="minorHAnsi"/>
          <w:color w:val="000000" w:themeColor="text1"/>
          <w:shd w:val="clear" w:color="auto" w:fill="FFFFFF"/>
        </w:rPr>
        <w:t>onderwijsinstellingen.</w:t>
      </w:r>
    </w:p>
    <w:p w14:paraId="66E699F2" w14:textId="77777777" w:rsidR="00B71573" w:rsidRPr="004B1BAD" w:rsidRDefault="00B71573" w:rsidP="00B71573">
      <w:pPr>
        <w:spacing w:after="0"/>
        <w:jc w:val="both"/>
        <w:rPr>
          <w:rFonts w:ascii="Candara" w:hAnsi="Candara" w:cstheme="minorHAnsi"/>
          <w:color w:val="000000" w:themeColor="text1"/>
          <w:shd w:val="clear" w:color="auto" w:fill="FFFFFF"/>
        </w:rPr>
      </w:pPr>
    </w:p>
    <w:p w14:paraId="37ACB467" w14:textId="2CB739A4" w:rsidR="00B71573" w:rsidRPr="004B1BAD" w:rsidRDefault="00B71573" w:rsidP="00B71573">
      <w:pPr>
        <w:spacing w:after="0"/>
        <w:jc w:val="both"/>
        <w:rPr>
          <w:rFonts w:ascii="Candara" w:hAnsi="Candara" w:cstheme="minorHAnsi"/>
          <w:color w:val="000000" w:themeColor="text1"/>
          <w:shd w:val="clear" w:color="auto" w:fill="FFFFFF"/>
        </w:rPr>
      </w:pPr>
      <w:r w:rsidRPr="004B1BAD">
        <w:rPr>
          <w:rFonts w:ascii="Candara" w:hAnsi="Candara" w:cstheme="minorHAnsi"/>
          <w:color w:val="000000" w:themeColor="text1"/>
          <w:shd w:val="clear" w:color="auto" w:fill="FFFFFF"/>
        </w:rPr>
        <w:t xml:space="preserve">Voor nadere vragen over de lesbrief kunt u zich wenden tot de Stichting Nationale Milieudatabase via emailadres: </w:t>
      </w:r>
      <w:r w:rsidR="003B2CA9" w:rsidRPr="004B1BAD">
        <w:rPr>
          <w:rFonts w:ascii="Candara" w:hAnsi="Candara" w:cstheme="minorHAnsi"/>
          <w:color w:val="000000" w:themeColor="text1"/>
          <w:shd w:val="clear" w:color="auto" w:fill="FFFFFF"/>
        </w:rPr>
        <w:t>tt</w:t>
      </w:r>
      <w:r w:rsidR="003C195A" w:rsidRPr="004B1BAD">
        <w:rPr>
          <w:rFonts w:ascii="Candara" w:hAnsi="Candara" w:cstheme="minorHAnsi"/>
          <w:color w:val="000000" w:themeColor="text1"/>
          <w:shd w:val="clear" w:color="auto" w:fill="FFFFFF"/>
        </w:rPr>
        <w:t>@milieudatabase.nl</w:t>
      </w:r>
      <w:r w:rsidRPr="004B1BAD">
        <w:rPr>
          <w:rFonts w:ascii="Candara" w:hAnsi="Candara" w:cstheme="minorHAnsi"/>
          <w:color w:val="000000" w:themeColor="text1"/>
          <w:shd w:val="clear" w:color="auto" w:fill="FFFFFF"/>
        </w:rPr>
        <w:t>.</w:t>
      </w:r>
    </w:p>
    <w:p w14:paraId="7791A4F0" w14:textId="77777777" w:rsidR="00B71573" w:rsidRPr="004B1BAD" w:rsidRDefault="00B71573" w:rsidP="00B71573">
      <w:pPr>
        <w:spacing w:after="0"/>
        <w:rPr>
          <w:rFonts w:ascii="Candara" w:hAnsi="Candara" w:cstheme="minorHAnsi"/>
          <w:color w:val="000000" w:themeColor="text1"/>
          <w:shd w:val="clear" w:color="auto" w:fill="FFFFFF"/>
        </w:rPr>
      </w:pPr>
    </w:p>
    <w:p w14:paraId="29717D01" w14:textId="77777777" w:rsidR="00B71573" w:rsidRPr="004B1BAD" w:rsidRDefault="00B71573" w:rsidP="00B71573">
      <w:pPr>
        <w:spacing w:after="0"/>
        <w:rPr>
          <w:rFonts w:ascii="Candara" w:hAnsi="Candara" w:cstheme="minorHAnsi"/>
          <w:color w:val="000000" w:themeColor="text1"/>
          <w:shd w:val="clear" w:color="auto" w:fill="FFFFFF"/>
        </w:rPr>
      </w:pPr>
      <w:r w:rsidRPr="004B1BAD">
        <w:rPr>
          <w:rFonts w:ascii="Candara" w:hAnsi="Candara" w:cstheme="minorHAnsi"/>
          <w:color w:val="000000" w:themeColor="text1"/>
          <w:shd w:val="clear" w:color="auto" w:fill="FFFFFF"/>
        </w:rPr>
        <w:t>Rijswijk, maart 2022</w:t>
      </w:r>
    </w:p>
    <w:p w14:paraId="01D565E9" w14:textId="77777777" w:rsidR="00B71573" w:rsidRPr="004B1BAD" w:rsidRDefault="00B71573" w:rsidP="00B71573">
      <w:pPr>
        <w:rPr>
          <w:rFonts w:ascii="Candara" w:hAnsi="Candara" w:cstheme="minorHAnsi"/>
          <w:color w:val="000000" w:themeColor="text1"/>
          <w:shd w:val="clear" w:color="auto" w:fill="FFFFFF"/>
        </w:rPr>
      </w:pPr>
      <w:r w:rsidRPr="004B1BAD">
        <w:rPr>
          <w:rFonts w:ascii="Candara" w:hAnsi="Candara" w:cstheme="minorHAnsi"/>
          <w:color w:val="000000" w:themeColor="text1"/>
          <w:shd w:val="clear" w:color="auto" w:fill="FFFFFF"/>
        </w:rPr>
        <w:br w:type="page"/>
      </w:r>
    </w:p>
    <w:p w14:paraId="2CECA01F" w14:textId="6E606877" w:rsidR="00C617AB" w:rsidRPr="00F15915" w:rsidRDefault="006A7F3D" w:rsidP="00E2009D">
      <w:pPr>
        <w:pStyle w:val="Kop1"/>
        <w:rPr>
          <w:rFonts w:ascii="Candara" w:hAnsi="Candara"/>
        </w:rPr>
      </w:pPr>
      <w:bookmarkStart w:id="1" w:name="_Toc99361650"/>
      <w:r>
        <w:rPr>
          <w:rFonts w:ascii="Candara" w:hAnsi="Candara"/>
        </w:rPr>
        <w:lastRenderedPageBreak/>
        <w:t>Inhoud</w:t>
      </w:r>
      <w:r w:rsidR="00681BDD">
        <w:rPr>
          <w:rFonts w:ascii="Candara" w:hAnsi="Candara"/>
        </w:rPr>
        <w:t xml:space="preserve"> </w:t>
      </w:r>
      <w:r w:rsidR="00E2009D" w:rsidRPr="00F15915">
        <w:rPr>
          <w:rFonts w:ascii="Candara" w:hAnsi="Candara"/>
        </w:rPr>
        <w:t>en ge</w:t>
      </w:r>
      <w:r w:rsidR="00576A5D" w:rsidRPr="00F15915">
        <w:rPr>
          <w:rFonts w:ascii="Candara" w:hAnsi="Candara"/>
        </w:rPr>
        <w:t>bruik</w:t>
      </w:r>
      <w:bookmarkEnd w:id="1"/>
    </w:p>
    <w:p w14:paraId="1FD4CEB1" w14:textId="77777777" w:rsidR="00E2009D" w:rsidRPr="00F15915" w:rsidRDefault="00E2009D" w:rsidP="00E2009D">
      <w:pPr>
        <w:rPr>
          <w:rFonts w:ascii="Candara" w:hAnsi="Candara"/>
        </w:rPr>
      </w:pPr>
    </w:p>
    <w:p w14:paraId="64C05F09" w14:textId="77777777" w:rsidR="00E2009D" w:rsidRPr="004B1BAD" w:rsidRDefault="00E2009D" w:rsidP="00C6756D">
      <w:pPr>
        <w:spacing w:after="0"/>
        <w:jc w:val="both"/>
        <w:rPr>
          <w:rFonts w:ascii="Candara" w:hAnsi="Candara" w:cstheme="minorHAnsi"/>
          <w:shd w:val="clear" w:color="auto" w:fill="FFFFFF"/>
        </w:rPr>
      </w:pPr>
      <w:r w:rsidRPr="004B1BAD">
        <w:rPr>
          <w:rFonts w:ascii="Candara" w:hAnsi="Candara" w:cstheme="minorHAnsi"/>
          <w:shd w:val="clear" w:color="auto" w:fill="FFFFFF"/>
        </w:rPr>
        <w:t>De lesbrief Milieuprestatie GWW bestaat uit:</w:t>
      </w:r>
    </w:p>
    <w:p w14:paraId="430AC35F" w14:textId="69B9BF80" w:rsidR="00E2009D" w:rsidRPr="004B1BAD" w:rsidRDefault="00E40979" w:rsidP="00C6756D">
      <w:pPr>
        <w:pStyle w:val="Lijstalinea"/>
        <w:numPr>
          <w:ilvl w:val="0"/>
          <w:numId w:val="8"/>
        </w:numPr>
        <w:spacing w:after="0"/>
        <w:jc w:val="both"/>
        <w:rPr>
          <w:rFonts w:ascii="Candara" w:hAnsi="Candara" w:cstheme="minorHAnsi"/>
          <w:shd w:val="clear" w:color="auto" w:fill="FFFFFF"/>
        </w:rPr>
      </w:pPr>
      <w:r w:rsidRPr="004B1BAD">
        <w:rPr>
          <w:rFonts w:ascii="Candara" w:hAnsi="Candara" w:cstheme="minorHAnsi"/>
          <w:shd w:val="clear" w:color="auto" w:fill="FFFFFF"/>
        </w:rPr>
        <w:t>een (</w:t>
      </w:r>
      <w:r w:rsidR="00E2009D" w:rsidRPr="004B1BAD">
        <w:rPr>
          <w:rFonts w:ascii="Candara" w:hAnsi="Candara" w:cstheme="minorHAnsi"/>
          <w:shd w:val="clear" w:color="auto" w:fill="FFFFFF"/>
        </w:rPr>
        <w:t>deze</w:t>
      </w:r>
      <w:r w:rsidRPr="004B1BAD">
        <w:rPr>
          <w:rFonts w:ascii="Candara" w:hAnsi="Candara" w:cstheme="minorHAnsi"/>
          <w:shd w:val="clear" w:color="auto" w:fill="FFFFFF"/>
        </w:rPr>
        <w:t>)</w:t>
      </w:r>
      <w:r w:rsidR="00E2009D" w:rsidRPr="004B1BAD">
        <w:rPr>
          <w:rFonts w:ascii="Candara" w:hAnsi="Candara" w:cstheme="minorHAnsi"/>
          <w:shd w:val="clear" w:color="auto" w:fill="FFFFFF"/>
        </w:rPr>
        <w:t xml:space="preserve"> docententoelichting;</w:t>
      </w:r>
    </w:p>
    <w:p w14:paraId="0EF5EAF5" w14:textId="37BA548B" w:rsidR="00E2009D" w:rsidRPr="004B1BAD" w:rsidRDefault="00E40979" w:rsidP="00C6756D">
      <w:pPr>
        <w:pStyle w:val="Lijstalinea"/>
        <w:numPr>
          <w:ilvl w:val="0"/>
          <w:numId w:val="8"/>
        </w:numPr>
        <w:spacing w:after="0"/>
        <w:jc w:val="both"/>
        <w:rPr>
          <w:rFonts w:ascii="Candara" w:hAnsi="Candara" w:cstheme="minorHAnsi"/>
          <w:shd w:val="clear" w:color="auto" w:fill="FFFFFF"/>
        </w:rPr>
      </w:pPr>
      <w:r w:rsidRPr="004B1BAD">
        <w:rPr>
          <w:rFonts w:ascii="Candara" w:hAnsi="Candara" w:cstheme="minorHAnsi"/>
          <w:shd w:val="clear" w:color="auto" w:fill="FFFFFF"/>
        </w:rPr>
        <w:t xml:space="preserve">de </w:t>
      </w:r>
      <w:r w:rsidR="00681BDD">
        <w:rPr>
          <w:rFonts w:ascii="Candara" w:hAnsi="Candara" w:cstheme="minorHAnsi"/>
          <w:shd w:val="clear" w:color="auto" w:fill="FFFFFF"/>
        </w:rPr>
        <w:t>PowerPointpresentatie</w:t>
      </w:r>
      <w:r w:rsidR="00E2009D" w:rsidRPr="004B1BAD">
        <w:rPr>
          <w:rFonts w:ascii="Candara" w:hAnsi="Candara" w:cstheme="minorHAnsi"/>
          <w:shd w:val="clear" w:color="auto" w:fill="FFFFFF"/>
        </w:rPr>
        <w:t xml:space="preserve"> </w:t>
      </w:r>
      <w:r w:rsidR="001B1D27" w:rsidRPr="004B1BAD">
        <w:rPr>
          <w:rFonts w:ascii="Candara" w:hAnsi="Candara" w:cstheme="minorHAnsi"/>
          <w:shd w:val="clear" w:color="auto" w:fill="FFFFFF"/>
        </w:rPr>
        <w:t xml:space="preserve">A </w:t>
      </w:r>
      <w:r w:rsidR="00E2009D" w:rsidRPr="004B1BAD">
        <w:rPr>
          <w:rFonts w:ascii="Candara" w:hAnsi="Candara" w:cstheme="minorHAnsi"/>
          <w:shd w:val="clear" w:color="auto" w:fill="FFFFFF"/>
        </w:rPr>
        <w:t>Milieuprestatie</w:t>
      </w:r>
      <w:r w:rsidR="00567DB1" w:rsidRPr="004B1BAD">
        <w:rPr>
          <w:rFonts w:ascii="Candara" w:hAnsi="Candara" w:cstheme="minorHAnsi"/>
          <w:shd w:val="clear" w:color="auto" w:fill="FFFFFF"/>
        </w:rPr>
        <w:t xml:space="preserve">, </w:t>
      </w:r>
      <w:r w:rsidR="008F7362">
        <w:rPr>
          <w:rFonts w:ascii="Candara" w:hAnsi="Candara" w:cstheme="minorHAnsi"/>
          <w:shd w:val="clear" w:color="auto" w:fill="FFFFFF"/>
        </w:rPr>
        <w:t>algemeen</w:t>
      </w:r>
      <w:r w:rsidR="00E2009D" w:rsidRPr="004B1BAD">
        <w:rPr>
          <w:rFonts w:ascii="Candara" w:hAnsi="Candara" w:cstheme="minorHAnsi"/>
          <w:shd w:val="clear" w:color="auto" w:fill="FFFFFF"/>
        </w:rPr>
        <w:t>;</w:t>
      </w:r>
    </w:p>
    <w:p w14:paraId="0B436B82" w14:textId="4075326B" w:rsidR="00E2009D" w:rsidRPr="004B1BAD" w:rsidRDefault="00E40979" w:rsidP="00C6756D">
      <w:pPr>
        <w:pStyle w:val="Lijstalinea"/>
        <w:numPr>
          <w:ilvl w:val="0"/>
          <w:numId w:val="8"/>
        </w:numPr>
        <w:spacing w:after="0"/>
        <w:jc w:val="both"/>
        <w:rPr>
          <w:rFonts w:ascii="Candara" w:hAnsi="Candara" w:cstheme="minorHAnsi"/>
          <w:shd w:val="clear" w:color="auto" w:fill="FFFFFF"/>
        </w:rPr>
      </w:pPr>
      <w:r w:rsidRPr="004B1BAD">
        <w:rPr>
          <w:rFonts w:ascii="Candara" w:hAnsi="Candara" w:cstheme="minorHAnsi"/>
          <w:shd w:val="clear" w:color="auto" w:fill="FFFFFF"/>
        </w:rPr>
        <w:t xml:space="preserve">de </w:t>
      </w:r>
      <w:r w:rsidR="00681BDD">
        <w:rPr>
          <w:rFonts w:ascii="Candara" w:hAnsi="Candara" w:cstheme="minorHAnsi"/>
          <w:shd w:val="clear" w:color="auto" w:fill="FFFFFF"/>
        </w:rPr>
        <w:t>PowerPointpresentatie</w:t>
      </w:r>
      <w:r w:rsidR="00E2009D" w:rsidRPr="004B1BAD">
        <w:rPr>
          <w:rFonts w:ascii="Candara" w:hAnsi="Candara" w:cstheme="minorHAnsi"/>
          <w:shd w:val="clear" w:color="auto" w:fill="FFFFFF"/>
        </w:rPr>
        <w:t xml:space="preserve"> </w:t>
      </w:r>
      <w:r w:rsidR="001B1D27" w:rsidRPr="004B1BAD">
        <w:rPr>
          <w:rFonts w:ascii="Candara" w:hAnsi="Candara" w:cstheme="minorHAnsi"/>
          <w:shd w:val="clear" w:color="auto" w:fill="FFFFFF"/>
        </w:rPr>
        <w:t xml:space="preserve">B </w:t>
      </w:r>
      <w:r w:rsidR="00E2009D" w:rsidRPr="004B1BAD">
        <w:rPr>
          <w:rFonts w:ascii="Candara" w:hAnsi="Candara" w:cstheme="minorHAnsi"/>
          <w:shd w:val="clear" w:color="auto" w:fill="FFFFFF"/>
        </w:rPr>
        <w:t>Milieuprestatie</w:t>
      </w:r>
      <w:r w:rsidR="00567DB1" w:rsidRPr="004B1BAD">
        <w:rPr>
          <w:rFonts w:ascii="Candara" w:hAnsi="Candara" w:cstheme="minorHAnsi"/>
          <w:shd w:val="clear" w:color="auto" w:fill="FFFFFF"/>
        </w:rPr>
        <w:t>, t</w:t>
      </w:r>
      <w:r w:rsidR="00E2009D" w:rsidRPr="004B1BAD">
        <w:rPr>
          <w:rFonts w:ascii="Candara" w:hAnsi="Candara" w:cstheme="minorHAnsi"/>
          <w:shd w:val="clear" w:color="auto" w:fill="FFFFFF"/>
        </w:rPr>
        <w:t>oepassing;</w:t>
      </w:r>
    </w:p>
    <w:p w14:paraId="34801E0A" w14:textId="7D9EFE0E" w:rsidR="00E2009D" w:rsidRDefault="00E2009D" w:rsidP="00C6756D">
      <w:pPr>
        <w:pStyle w:val="Lijstalinea"/>
        <w:numPr>
          <w:ilvl w:val="0"/>
          <w:numId w:val="8"/>
        </w:numPr>
        <w:spacing w:after="0"/>
        <w:jc w:val="both"/>
        <w:rPr>
          <w:rFonts w:ascii="Candara" w:hAnsi="Candara" w:cstheme="minorHAnsi"/>
          <w:shd w:val="clear" w:color="auto" w:fill="FFFFFF"/>
        </w:rPr>
      </w:pPr>
      <w:r w:rsidRPr="004B1BAD">
        <w:rPr>
          <w:rFonts w:ascii="Candara" w:hAnsi="Candara" w:cstheme="minorHAnsi"/>
          <w:shd w:val="clear" w:color="auto" w:fill="FFFFFF"/>
        </w:rPr>
        <w:t xml:space="preserve">opdrachten </w:t>
      </w:r>
      <w:r w:rsidR="007F41D1" w:rsidRPr="004B1BAD">
        <w:rPr>
          <w:rFonts w:ascii="Candara" w:hAnsi="Candara" w:cstheme="minorHAnsi"/>
          <w:shd w:val="clear" w:color="auto" w:fill="FFFFFF"/>
        </w:rPr>
        <w:t>Rekenen aan MKI</w:t>
      </w:r>
      <w:r w:rsidR="008E51D7">
        <w:rPr>
          <w:rFonts w:ascii="Candara" w:hAnsi="Candara" w:cstheme="minorHAnsi"/>
          <w:shd w:val="clear" w:color="auto" w:fill="FFFFFF"/>
        </w:rPr>
        <w:t>, bestaande uit:</w:t>
      </w:r>
    </w:p>
    <w:p w14:paraId="57855ACB" w14:textId="4FF40702" w:rsidR="008E51D7" w:rsidRDefault="008E51D7" w:rsidP="008E51D7">
      <w:pPr>
        <w:pStyle w:val="Lijstalinea"/>
        <w:numPr>
          <w:ilvl w:val="1"/>
          <w:numId w:val="8"/>
        </w:numPr>
        <w:spacing w:after="0"/>
        <w:jc w:val="both"/>
        <w:rPr>
          <w:rFonts w:ascii="Candara" w:hAnsi="Candara" w:cstheme="minorHAnsi"/>
          <w:shd w:val="clear" w:color="auto" w:fill="FFFFFF"/>
        </w:rPr>
      </w:pPr>
      <w:r>
        <w:rPr>
          <w:rFonts w:ascii="Candara" w:hAnsi="Candara" w:cstheme="minorHAnsi"/>
          <w:shd w:val="clear" w:color="auto" w:fill="FFFFFF"/>
        </w:rPr>
        <w:t>een Word-document met een beschrijving van de opdrachten;</w:t>
      </w:r>
    </w:p>
    <w:p w14:paraId="547224D4" w14:textId="419706B7" w:rsidR="008E51D7" w:rsidRDefault="008E51D7" w:rsidP="008E51D7">
      <w:pPr>
        <w:pStyle w:val="Lijstalinea"/>
        <w:numPr>
          <w:ilvl w:val="1"/>
          <w:numId w:val="8"/>
        </w:numPr>
        <w:spacing w:after="0"/>
        <w:jc w:val="both"/>
        <w:rPr>
          <w:rFonts w:ascii="Candara" w:hAnsi="Candara" w:cstheme="minorHAnsi"/>
          <w:shd w:val="clear" w:color="auto" w:fill="FFFFFF"/>
        </w:rPr>
      </w:pPr>
      <w:r>
        <w:rPr>
          <w:rFonts w:ascii="Candara" w:hAnsi="Candara" w:cstheme="minorHAnsi"/>
          <w:shd w:val="clear" w:color="auto" w:fill="FFFFFF"/>
        </w:rPr>
        <w:t>een Excel-document met gegevensdata bij de opdrachten en met in te vullen formulieren;</w:t>
      </w:r>
    </w:p>
    <w:p w14:paraId="3C78D243" w14:textId="0EC73185" w:rsidR="008E51D7" w:rsidRDefault="008E51D7" w:rsidP="008E51D7">
      <w:pPr>
        <w:pStyle w:val="Lijstalinea"/>
        <w:numPr>
          <w:ilvl w:val="1"/>
          <w:numId w:val="8"/>
        </w:numPr>
        <w:spacing w:after="0"/>
        <w:jc w:val="both"/>
        <w:rPr>
          <w:rFonts w:ascii="Candara" w:hAnsi="Candara" w:cstheme="minorHAnsi"/>
          <w:shd w:val="clear" w:color="auto" w:fill="FFFFFF"/>
        </w:rPr>
      </w:pPr>
      <w:r>
        <w:rPr>
          <w:rFonts w:ascii="Candara" w:hAnsi="Candara" w:cstheme="minorHAnsi"/>
          <w:shd w:val="clear" w:color="auto" w:fill="FFFFFF"/>
        </w:rPr>
        <w:t>een Word-document met antwoorden;</w:t>
      </w:r>
    </w:p>
    <w:p w14:paraId="24F57542" w14:textId="7F497EEB" w:rsidR="008E51D7" w:rsidRPr="004B1BAD" w:rsidRDefault="008E51D7" w:rsidP="008E51D7">
      <w:pPr>
        <w:pStyle w:val="Lijstalinea"/>
        <w:numPr>
          <w:ilvl w:val="1"/>
          <w:numId w:val="8"/>
        </w:numPr>
        <w:spacing w:after="0"/>
        <w:jc w:val="both"/>
        <w:rPr>
          <w:rFonts w:ascii="Candara" w:hAnsi="Candara" w:cstheme="minorHAnsi"/>
          <w:shd w:val="clear" w:color="auto" w:fill="FFFFFF"/>
        </w:rPr>
      </w:pPr>
      <w:r>
        <w:rPr>
          <w:rFonts w:ascii="Candara" w:hAnsi="Candara" w:cstheme="minorHAnsi"/>
          <w:shd w:val="clear" w:color="auto" w:fill="FFFFFF"/>
        </w:rPr>
        <w:t>een Excel-document met antwoorden.</w:t>
      </w:r>
    </w:p>
    <w:p w14:paraId="6532EAD5" w14:textId="6C782847" w:rsidR="001B1D27" w:rsidRPr="004B1BAD" w:rsidRDefault="001B1D27" w:rsidP="001B1D27">
      <w:pPr>
        <w:spacing w:after="0"/>
        <w:jc w:val="both"/>
        <w:rPr>
          <w:rFonts w:ascii="Candara" w:hAnsi="Candara" w:cstheme="minorHAnsi"/>
          <w:shd w:val="clear" w:color="auto" w:fill="FFFFFF"/>
        </w:rPr>
      </w:pPr>
    </w:p>
    <w:p w14:paraId="58AE1BF6" w14:textId="2EB02D53" w:rsidR="001B1D27" w:rsidRPr="004B1BAD" w:rsidRDefault="001B1D27" w:rsidP="001B1D27">
      <w:pPr>
        <w:spacing w:after="0"/>
        <w:jc w:val="both"/>
        <w:rPr>
          <w:rFonts w:ascii="Candara" w:hAnsi="Candara" w:cstheme="minorHAnsi"/>
          <w:shd w:val="clear" w:color="auto" w:fill="FFFFFF"/>
        </w:rPr>
      </w:pPr>
      <w:r w:rsidRPr="004B1BAD">
        <w:rPr>
          <w:rFonts w:ascii="Candara" w:hAnsi="Candara" w:cstheme="minorHAnsi"/>
          <w:shd w:val="clear" w:color="auto" w:fill="FFFFFF"/>
        </w:rPr>
        <w:t xml:space="preserve">De </w:t>
      </w:r>
      <w:r w:rsidR="00681BDD">
        <w:rPr>
          <w:rFonts w:ascii="Candara" w:hAnsi="Candara" w:cstheme="minorHAnsi"/>
          <w:shd w:val="clear" w:color="auto" w:fill="FFFFFF"/>
        </w:rPr>
        <w:t>PowerPointpresentatie</w:t>
      </w:r>
      <w:r w:rsidRPr="004B1BAD">
        <w:rPr>
          <w:rFonts w:ascii="Candara" w:hAnsi="Candara" w:cstheme="minorHAnsi"/>
          <w:shd w:val="clear" w:color="auto" w:fill="FFFFFF"/>
        </w:rPr>
        <w:t xml:space="preserve"> A is opgedeeld in de secties:</w:t>
      </w:r>
    </w:p>
    <w:p w14:paraId="317B22DB" w14:textId="0552C25C" w:rsidR="001B1D27" w:rsidRPr="004B1BAD" w:rsidRDefault="00B12028" w:rsidP="00B12028">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o</w:t>
      </w:r>
      <w:r w:rsidR="001B1D27" w:rsidRPr="004B1BAD">
        <w:rPr>
          <w:rFonts w:ascii="Candara" w:hAnsi="Candara" w:cstheme="minorHAnsi"/>
          <w:shd w:val="clear" w:color="auto" w:fill="FFFFFF"/>
        </w:rPr>
        <w:t xml:space="preserve">p weg naar een </w:t>
      </w:r>
      <w:r w:rsidR="00632643" w:rsidRPr="004B1BAD">
        <w:rPr>
          <w:rFonts w:ascii="Candara" w:hAnsi="Candara" w:cstheme="minorHAnsi"/>
          <w:shd w:val="clear" w:color="auto" w:fill="FFFFFF"/>
        </w:rPr>
        <w:t>d</w:t>
      </w:r>
      <w:r w:rsidR="001B1D27" w:rsidRPr="004B1BAD">
        <w:rPr>
          <w:rFonts w:ascii="Candara" w:hAnsi="Candara" w:cstheme="minorHAnsi"/>
          <w:shd w:val="clear" w:color="auto" w:fill="FFFFFF"/>
        </w:rPr>
        <w:t xml:space="preserve">uurzame en </w:t>
      </w:r>
      <w:r w:rsidR="00632643" w:rsidRPr="004B1BAD">
        <w:rPr>
          <w:rFonts w:ascii="Candara" w:hAnsi="Candara" w:cstheme="minorHAnsi"/>
          <w:shd w:val="clear" w:color="auto" w:fill="FFFFFF"/>
        </w:rPr>
        <w:t>c</w:t>
      </w:r>
      <w:r w:rsidR="001B1D27" w:rsidRPr="004B1BAD">
        <w:rPr>
          <w:rFonts w:ascii="Candara" w:hAnsi="Candara" w:cstheme="minorHAnsi"/>
          <w:shd w:val="clear" w:color="auto" w:fill="FFFFFF"/>
        </w:rPr>
        <w:t xml:space="preserve">irculaire </w:t>
      </w:r>
      <w:r w:rsidR="00632643" w:rsidRPr="004B1BAD">
        <w:rPr>
          <w:rFonts w:ascii="Candara" w:hAnsi="Candara" w:cstheme="minorHAnsi"/>
          <w:shd w:val="clear" w:color="auto" w:fill="FFFFFF"/>
        </w:rPr>
        <w:t>bouweconomie</w:t>
      </w:r>
      <w:r w:rsidRPr="004B1BAD">
        <w:rPr>
          <w:rFonts w:ascii="Candara" w:hAnsi="Candara" w:cstheme="minorHAnsi"/>
          <w:shd w:val="clear" w:color="auto" w:fill="FFFFFF"/>
        </w:rPr>
        <w:t>;</w:t>
      </w:r>
    </w:p>
    <w:p w14:paraId="12326A59" w14:textId="39DB8E55" w:rsidR="00632643" w:rsidRPr="004B1BAD" w:rsidRDefault="00B12028" w:rsidP="00B12028">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h</w:t>
      </w:r>
      <w:r w:rsidR="00632643" w:rsidRPr="004B1BAD">
        <w:rPr>
          <w:rFonts w:ascii="Candara" w:hAnsi="Candara" w:cstheme="minorHAnsi"/>
          <w:shd w:val="clear" w:color="auto" w:fill="FFFFFF"/>
        </w:rPr>
        <w:t>et stelsel</w:t>
      </w:r>
      <w:r w:rsidRPr="004B1BAD">
        <w:rPr>
          <w:rFonts w:ascii="Candara" w:hAnsi="Candara" w:cstheme="minorHAnsi"/>
          <w:shd w:val="clear" w:color="auto" w:fill="FFFFFF"/>
        </w:rPr>
        <w:t>;</w:t>
      </w:r>
    </w:p>
    <w:p w14:paraId="281E1381" w14:textId="496C1F40" w:rsidR="00632643" w:rsidRPr="004B1BAD" w:rsidRDefault="00B12028" w:rsidP="00B12028">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s</w:t>
      </w:r>
      <w:r w:rsidR="00632643" w:rsidRPr="004B1BAD">
        <w:rPr>
          <w:rFonts w:ascii="Candara" w:hAnsi="Candara" w:cstheme="minorHAnsi"/>
          <w:shd w:val="clear" w:color="auto" w:fill="FFFFFF"/>
        </w:rPr>
        <w:t>trategie</w:t>
      </w:r>
      <w:r w:rsidRPr="004B1BAD">
        <w:rPr>
          <w:rFonts w:ascii="Candara" w:hAnsi="Candara" w:cstheme="minorHAnsi"/>
          <w:shd w:val="clear" w:color="auto" w:fill="FFFFFF"/>
        </w:rPr>
        <w:t>;</w:t>
      </w:r>
    </w:p>
    <w:p w14:paraId="60D1617D" w14:textId="6FFE095C" w:rsidR="00632643" w:rsidRPr="004B1BAD" w:rsidRDefault="003E42D7" w:rsidP="00B12028">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i</w:t>
      </w:r>
      <w:r w:rsidR="00632643" w:rsidRPr="004B1BAD">
        <w:rPr>
          <w:rFonts w:ascii="Candara" w:hAnsi="Candara" w:cstheme="minorHAnsi"/>
          <w:shd w:val="clear" w:color="auto" w:fill="FFFFFF"/>
        </w:rPr>
        <w:t>nstrumenten</w:t>
      </w:r>
      <w:r w:rsidR="00B12028" w:rsidRPr="004B1BAD">
        <w:rPr>
          <w:rFonts w:ascii="Candara" w:hAnsi="Candara" w:cstheme="minorHAnsi"/>
          <w:shd w:val="clear" w:color="auto" w:fill="FFFFFF"/>
        </w:rPr>
        <w:t>.</w:t>
      </w:r>
    </w:p>
    <w:p w14:paraId="0A53CF70" w14:textId="77777777" w:rsidR="001B1D27" w:rsidRPr="004B1BAD" w:rsidRDefault="001B1D27" w:rsidP="001B1D27">
      <w:pPr>
        <w:spacing w:after="0"/>
        <w:jc w:val="both"/>
        <w:rPr>
          <w:rFonts w:ascii="Candara" w:hAnsi="Candara" w:cstheme="minorHAnsi"/>
          <w:shd w:val="clear" w:color="auto" w:fill="FFFFFF"/>
        </w:rPr>
      </w:pPr>
    </w:p>
    <w:p w14:paraId="39FD5EFA" w14:textId="7E91554A" w:rsidR="00B12028" w:rsidRPr="004B1BAD" w:rsidRDefault="00B12028" w:rsidP="00B12028">
      <w:pPr>
        <w:spacing w:after="0"/>
        <w:jc w:val="both"/>
        <w:rPr>
          <w:rFonts w:ascii="Candara" w:hAnsi="Candara" w:cstheme="minorHAnsi"/>
          <w:shd w:val="clear" w:color="auto" w:fill="FFFFFF"/>
        </w:rPr>
      </w:pPr>
      <w:r w:rsidRPr="004B1BAD">
        <w:rPr>
          <w:rFonts w:ascii="Candara" w:hAnsi="Candara" w:cstheme="minorHAnsi"/>
          <w:shd w:val="clear" w:color="auto" w:fill="FFFFFF"/>
        </w:rPr>
        <w:t xml:space="preserve">De </w:t>
      </w:r>
      <w:r w:rsidR="00681BDD">
        <w:rPr>
          <w:rFonts w:ascii="Candara" w:hAnsi="Candara" w:cstheme="minorHAnsi"/>
          <w:shd w:val="clear" w:color="auto" w:fill="FFFFFF"/>
        </w:rPr>
        <w:t>PowerPointpresentatie</w:t>
      </w:r>
      <w:r w:rsidRPr="004B1BAD">
        <w:rPr>
          <w:rFonts w:ascii="Candara" w:hAnsi="Candara" w:cstheme="minorHAnsi"/>
          <w:shd w:val="clear" w:color="auto" w:fill="FFFFFF"/>
        </w:rPr>
        <w:t xml:space="preserve"> B is opgedeeld in de secties:</w:t>
      </w:r>
    </w:p>
    <w:p w14:paraId="30A15E68" w14:textId="73B8ADD9" w:rsidR="00B12028" w:rsidRPr="004B1BAD" w:rsidRDefault="003E42D7" w:rsidP="00B12028">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a</w:t>
      </w:r>
      <w:r w:rsidR="00B12028" w:rsidRPr="004B1BAD">
        <w:rPr>
          <w:rFonts w:ascii="Candara" w:hAnsi="Candara" w:cstheme="minorHAnsi"/>
          <w:shd w:val="clear" w:color="auto" w:fill="FFFFFF"/>
        </w:rPr>
        <w:t>sfalt</w:t>
      </w:r>
      <w:r w:rsidRPr="004B1BAD">
        <w:rPr>
          <w:rFonts w:ascii="Candara" w:hAnsi="Candara" w:cstheme="minorHAnsi"/>
          <w:shd w:val="clear" w:color="auto" w:fill="FFFFFF"/>
        </w:rPr>
        <w:t>;</w:t>
      </w:r>
    </w:p>
    <w:p w14:paraId="48316101" w14:textId="46342A90" w:rsidR="00B12028" w:rsidRPr="004B1BAD" w:rsidRDefault="003E42D7" w:rsidP="00B12028">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b</w:t>
      </w:r>
      <w:r w:rsidR="00B12028" w:rsidRPr="004B1BAD">
        <w:rPr>
          <w:rFonts w:ascii="Candara" w:hAnsi="Candara" w:cstheme="minorHAnsi"/>
          <w:shd w:val="clear" w:color="auto" w:fill="FFFFFF"/>
        </w:rPr>
        <w:t>eton</w:t>
      </w:r>
      <w:r w:rsidRPr="004B1BAD">
        <w:rPr>
          <w:rFonts w:ascii="Candara" w:hAnsi="Candara" w:cstheme="minorHAnsi"/>
          <w:shd w:val="clear" w:color="auto" w:fill="FFFFFF"/>
        </w:rPr>
        <w:t>;</w:t>
      </w:r>
    </w:p>
    <w:p w14:paraId="63FD0A4D" w14:textId="119B941D" w:rsidR="00B12028" w:rsidRPr="004B1BAD" w:rsidRDefault="003E42D7" w:rsidP="0023351C">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biobased (incl. hout);</w:t>
      </w:r>
    </w:p>
    <w:p w14:paraId="188DE79E" w14:textId="0824513E" w:rsidR="003E42D7" w:rsidRPr="004B1BAD" w:rsidRDefault="003E42D7" w:rsidP="0023351C">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grond;</w:t>
      </w:r>
    </w:p>
    <w:p w14:paraId="744D7C01" w14:textId="1F9B8CDC" w:rsidR="003E42D7" w:rsidRPr="004B1BAD" w:rsidRDefault="003E42D7" w:rsidP="0023351C">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staal;</w:t>
      </w:r>
    </w:p>
    <w:p w14:paraId="152EDA8E" w14:textId="7E3BB7EC" w:rsidR="00B12028" w:rsidRPr="004B1BAD" w:rsidRDefault="003E42D7" w:rsidP="00695C9E">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duurzame GWW-producten.</w:t>
      </w:r>
    </w:p>
    <w:p w14:paraId="540BD6C3" w14:textId="17920513" w:rsidR="006A7F3D" w:rsidRPr="004B1BAD" w:rsidRDefault="006A7F3D" w:rsidP="006A7F3D">
      <w:pPr>
        <w:spacing w:after="0"/>
        <w:jc w:val="both"/>
        <w:rPr>
          <w:rFonts w:ascii="Candara" w:hAnsi="Candara" w:cstheme="minorHAnsi"/>
          <w:shd w:val="clear" w:color="auto" w:fill="FFFFFF"/>
        </w:rPr>
      </w:pPr>
    </w:p>
    <w:p w14:paraId="57D963AC" w14:textId="3412F102" w:rsidR="006A7F3D" w:rsidRPr="004B1BAD" w:rsidRDefault="006A7F3D" w:rsidP="00615AEC">
      <w:pPr>
        <w:spacing w:after="0"/>
        <w:jc w:val="both"/>
        <w:rPr>
          <w:rFonts w:ascii="Candara" w:hAnsi="Candara" w:cstheme="minorHAnsi"/>
          <w:shd w:val="clear" w:color="auto" w:fill="FFFFFF"/>
        </w:rPr>
      </w:pPr>
      <w:r w:rsidRPr="004B1BAD">
        <w:rPr>
          <w:rFonts w:ascii="Candara" w:hAnsi="Candara" w:cstheme="minorHAnsi"/>
          <w:shd w:val="clear" w:color="auto" w:fill="FFFFFF"/>
        </w:rPr>
        <w:t>De o</w:t>
      </w:r>
      <w:r w:rsidR="00527A1A">
        <w:rPr>
          <w:rFonts w:ascii="Candara" w:hAnsi="Candara" w:cstheme="minorHAnsi"/>
          <w:shd w:val="clear" w:color="auto" w:fill="FFFFFF"/>
        </w:rPr>
        <w:t>efeningen</w:t>
      </w:r>
      <w:r w:rsidR="00842873">
        <w:rPr>
          <w:rFonts w:ascii="Candara" w:hAnsi="Candara" w:cstheme="minorHAnsi"/>
          <w:shd w:val="clear" w:color="auto" w:fill="FFFFFF"/>
        </w:rPr>
        <w:t xml:space="preserve"> ‘</w:t>
      </w:r>
      <w:r w:rsidRPr="004B1BAD">
        <w:rPr>
          <w:rFonts w:ascii="Candara" w:hAnsi="Candara" w:cstheme="minorHAnsi"/>
          <w:shd w:val="clear" w:color="auto" w:fill="FFFFFF"/>
        </w:rPr>
        <w:t>Rekenen aan MK</w:t>
      </w:r>
      <w:r w:rsidR="00842873">
        <w:rPr>
          <w:rFonts w:ascii="Candara" w:hAnsi="Candara" w:cstheme="minorHAnsi"/>
          <w:shd w:val="clear" w:color="auto" w:fill="FFFFFF"/>
        </w:rPr>
        <w:t xml:space="preserve">I’ </w:t>
      </w:r>
      <w:r w:rsidR="00615AEC" w:rsidRPr="004B1BAD">
        <w:rPr>
          <w:rFonts w:ascii="Candara" w:hAnsi="Candara" w:cstheme="minorHAnsi"/>
          <w:shd w:val="clear" w:color="auto" w:fill="FFFFFF"/>
        </w:rPr>
        <w:t>betreft oefeningen in het berekenen van de MKI en het omgaan met berekeningen met betrekking tot:</w:t>
      </w:r>
    </w:p>
    <w:p w14:paraId="61A195A9" w14:textId="27BF7CF4" w:rsidR="00615AEC" w:rsidRPr="004B1BAD" w:rsidRDefault="00615AEC" w:rsidP="00615AEC">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een geluidsscherm;</w:t>
      </w:r>
    </w:p>
    <w:p w14:paraId="40ED694A" w14:textId="7AB5A99A" w:rsidR="00615AEC" w:rsidRPr="004B1BAD" w:rsidRDefault="00615AEC" w:rsidP="00615AEC">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oeverbescherming;</w:t>
      </w:r>
    </w:p>
    <w:p w14:paraId="26387268" w14:textId="148A7354" w:rsidR="00615AEC" w:rsidRPr="004B1BAD" w:rsidRDefault="00615AEC" w:rsidP="00615AEC">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riolering;</w:t>
      </w:r>
    </w:p>
    <w:p w14:paraId="5C9FD6F8" w14:textId="099C0FCE" w:rsidR="00615AEC" w:rsidRPr="004B1BAD" w:rsidRDefault="00615AEC" w:rsidP="00615AEC">
      <w:pPr>
        <w:pStyle w:val="Lijstalinea"/>
        <w:numPr>
          <w:ilvl w:val="0"/>
          <w:numId w:val="38"/>
        </w:numPr>
        <w:spacing w:after="0"/>
        <w:jc w:val="both"/>
        <w:rPr>
          <w:rFonts w:ascii="Candara" w:hAnsi="Candara" w:cstheme="minorHAnsi"/>
          <w:shd w:val="clear" w:color="auto" w:fill="FFFFFF"/>
        </w:rPr>
      </w:pPr>
      <w:r w:rsidRPr="004B1BAD">
        <w:rPr>
          <w:rFonts w:ascii="Candara" w:hAnsi="Candara" w:cstheme="minorHAnsi"/>
          <w:shd w:val="clear" w:color="auto" w:fill="FFFFFF"/>
        </w:rPr>
        <w:t>een viaduct.</w:t>
      </w:r>
    </w:p>
    <w:p w14:paraId="77361527" w14:textId="77777777" w:rsidR="00615AEC" w:rsidRPr="004B1BAD" w:rsidRDefault="00615AEC" w:rsidP="006A7F3D">
      <w:pPr>
        <w:spacing w:after="0"/>
        <w:jc w:val="both"/>
        <w:rPr>
          <w:rFonts w:ascii="Candara" w:hAnsi="Candara" w:cstheme="minorHAnsi"/>
          <w:shd w:val="clear" w:color="auto" w:fill="FFFFFF"/>
        </w:rPr>
      </w:pPr>
    </w:p>
    <w:p w14:paraId="6C9A1009" w14:textId="77777777" w:rsidR="00A740E5" w:rsidRPr="004B1BAD" w:rsidRDefault="00543750" w:rsidP="00C6756D">
      <w:pPr>
        <w:spacing w:after="0"/>
        <w:jc w:val="both"/>
        <w:rPr>
          <w:rFonts w:ascii="Candara" w:hAnsi="Candara" w:cstheme="minorHAnsi"/>
          <w:shd w:val="clear" w:color="auto" w:fill="FFFFFF"/>
        </w:rPr>
      </w:pPr>
      <w:r w:rsidRPr="004B1BAD">
        <w:rPr>
          <w:rFonts w:ascii="Candara" w:hAnsi="Candara" w:cstheme="minorHAnsi"/>
          <w:shd w:val="clear" w:color="auto" w:fill="FFFFFF"/>
        </w:rPr>
        <w:t>Het lesmateriaal van deze lesbrief is te vinden op de site</w:t>
      </w:r>
      <w:r w:rsidR="00A740E5" w:rsidRPr="004B1BAD">
        <w:rPr>
          <w:rFonts w:ascii="Candara" w:hAnsi="Candara" w:cstheme="minorHAnsi"/>
          <w:shd w:val="clear" w:color="auto" w:fill="FFFFFF"/>
        </w:rPr>
        <w:t xml:space="preserve">: </w:t>
      </w:r>
    </w:p>
    <w:p w14:paraId="21E7110D" w14:textId="5CA81E3F" w:rsidR="00543750" w:rsidRPr="004B1BAD" w:rsidRDefault="00543750" w:rsidP="00C6756D">
      <w:pPr>
        <w:spacing w:after="0"/>
        <w:jc w:val="both"/>
        <w:rPr>
          <w:rFonts w:ascii="Candara" w:hAnsi="Candara" w:cstheme="minorHAnsi"/>
          <w:color w:val="C00000"/>
          <w:shd w:val="clear" w:color="auto" w:fill="FFFFFF"/>
        </w:rPr>
      </w:pPr>
      <w:r w:rsidRPr="004B1BAD">
        <w:rPr>
          <w:rFonts w:ascii="Candara" w:hAnsi="Candara" w:cstheme="minorHAnsi"/>
          <w:color w:val="C00000"/>
          <w:shd w:val="clear" w:color="auto" w:fill="FFFFFF"/>
        </w:rPr>
        <w:t xml:space="preserve"> </w:t>
      </w:r>
      <w:r w:rsidR="00A740E5" w:rsidRPr="004B1BAD">
        <w:rPr>
          <w:rFonts w:ascii="Candara" w:hAnsi="Candara" w:cstheme="minorHAnsi"/>
          <w:color w:val="C00000"/>
          <w:shd w:val="clear" w:color="auto" w:fill="FFFFFF"/>
        </w:rPr>
        <w:t>k</w:t>
      </w:r>
      <w:r w:rsidRPr="004B1BAD">
        <w:rPr>
          <w:rFonts w:ascii="Candara" w:hAnsi="Candara" w:cstheme="minorHAnsi"/>
          <w:color w:val="C00000"/>
          <w:shd w:val="clear" w:color="auto" w:fill="FFFFFF"/>
        </w:rPr>
        <w:t>limapedia.n</w:t>
      </w:r>
      <w:r w:rsidR="007D3CB7" w:rsidRPr="004B1BAD">
        <w:rPr>
          <w:rFonts w:ascii="Candara" w:hAnsi="Candara" w:cstheme="minorHAnsi"/>
          <w:color w:val="C00000"/>
          <w:shd w:val="clear" w:color="auto" w:fill="FFFFFF"/>
        </w:rPr>
        <w:t>l/leerbundel</w:t>
      </w:r>
      <w:r w:rsidR="00DA46CC" w:rsidRPr="004B1BAD">
        <w:rPr>
          <w:rFonts w:ascii="Candara" w:hAnsi="Candara" w:cstheme="minorHAnsi"/>
          <w:color w:val="C00000"/>
          <w:shd w:val="clear" w:color="auto" w:fill="FFFFFF"/>
        </w:rPr>
        <w:t xml:space="preserve">/milieuprestatie-gww </w:t>
      </w:r>
    </w:p>
    <w:p w14:paraId="1EAC27C7" w14:textId="77777777" w:rsidR="00E40979" w:rsidRPr="004B1BAD" w:rsidRDefault="00E40979" w:rsidP="00C6756D">
      <w:pPr>
        <w:spacing w:after="0"/>
        <w:jc w:val="both"/>
        <w:rPr>
          <w:rFonts w:ascii="Candara" w:hAnsi="Candara" w:cstheme="minorHAnsi"/>
          <w:shd w:val="clear" w:color="auto" w:fill="FFFFFF"/>
        </w:rPr>
      </w:pPr>
    </w:p>
    <w:p w14:paraId="397C092A" w14:textId="0C487450" w:rsidR="00615AEC" w:rsidRPr="004B1BAD" w:rsidRDefault="009412F0" w:rsidP="00C6756D">
      <w:pPr>
        <w:spacing w:after="0"/>
        <w:jc w:val="both"/>
        <w:rPr>
          <w:rFonts w:ascii="Candara" w:hAnsi="Candara" w:cstheme="minorHAnsi"/>
          <w:shd w:val="clear" w:color="auto" w:fill="FFFFFF"/>
        </w:rPr>
      </w:pPr>
      <w:r w:rsidRPr="004B1BAD">
        <w:rPr>
          <w:rFonts w:ascii="Candara" w:hAnsi="Candara" w:cstheme="minorHAnsi"/>
          <w:shd w:val="clear" w:color="auto" w:fill="FFFFFF"/>
        </w:rPr>
        <w:t>D</w:t>
      </w:r>
      <w:r w:rsidR="00576A5D" w:rsidRPr="004B1BAD">
        <w:rPr>
          <w:rFonts w:ascii="Candara" w:hAnsi="Candara" w:cstheme="minorHAnsi"/>
          <w:shd w:val="clear" w:color="auto" w:fill="FFFFFF"/>
        </w:rPr>
        <w:t xml:space="preserve">ocenten van </w:t>
      </w:r>
      <w:r w:rsidR="007F41D1" w:rsidRPr="004B1BAD">
        <w:rPr>
          <w:rFonts w:ascii="Candara" w:hAnsi="Candara" w:cstheme="minorHAnsi"/>
          <w:shd w:val="clear" w:color="auto" w:fill="FFFFFF"/>
        </w:rPr>
        <w:t>reguliere onderwijsi</w:t>
      </w:r>
      <w:r w:rsidR="00576A5D" w:rsidRPr="004B1BAD">
        <w:rPr>
          <w:rFonts w:ascii="Candara" w:hAnsi="Candara" w:cstheme="minorHAnsi"/>
          <w:shd w:val="clear" w:color="auto" w:fill="FFFFFF"/>
        </w:rPr>
        <w:t xml:space="preserve">nstellingen </w:t>
      </w:r>
      <w:r w:rsidR="007F41D1" w:rsidRPr="004B1BAD">
        <w:rPr>
          <w:rFonts w:ascii="Candara" w:hAnsi="Candara" w:cstheme="minorHAnsi"/>
          <w:shd w:val="clear" w:color="auto" w:fill="FFFFFF"/>
        </w:rPr>
        <w:t xml:space="preserve">(MBO, HBO en TU) </w:t>
      </w:r>
      <w:r w:rsidRPr="004B1BAD">
        <w:rPr>
          <w:rFonts w:ascii="Candara" w:hAnsi="Candara" w:cstheme="minorHAnsi"/>
          <w:shd w:val="clear" w:color="auto" w:fill="FFFFFF"/>
        </w:rPr>
        <w:t xml:space="preserve">kunnen </w:t>
      </w:r>
      <w:r w:rsidR="00576A5D" w:rsidRPr="004B1BAD">
        <w:rPr>
          <w:rFonts w:ascii="Candara" w:hAnsi="Candara" w:cstheme="minorHAnsi"/>
          <w:shd w:val="clear" w:color="auto" w:fill="FFFFFF"/>
        </w:rPr>
        <w:t xml:space="preserve">het materiaal vrij en kosteloos downloaden om te gebruiken in de lessen van door de overheid erkende </w:t>
      </w:r>
      <w:r w:rsidR="007F41D1" w:rsidRPr="004B1BAD">
        <w:rPr>
          <w:rFonts w:ascii="Candara" w:hAnsi="Candara" w:cstheme="minorHAnsi"/>
          <w:shd w:val="clear" w:color="auto" w:fill="FFFFFF"/>
        </w:rPr>
        <w:t>onderwijs</w:t>
      </w:r>
      <w:r w:rsidR="00576A5D" w:rsidRPr="004B1BAD">
        <w:rPr>
          <w:rFonts w:ascii="Candara" w:hAnsi="Candara" w:cstheme="minorHAnsi"/>
          <w:shd w:val="clear" w:color="auto" w:fill="FFFFFF"/>
        </w:rPr>
        <w:t xml:space="preserve">instellingen. </w:t>
      </w:r>
      <w:r w:rsidR="007F41D1" w:rsidRPr="004B1BAD">
        <w:rPr>
          <w:rFonts w:ascii="Candara" w:hAnsi="Candara" w:cstheme="minorHAnsi"/>
          <w:shd w:val="clear" w:color="auto" w:fill="FFFFFF"/>
        </w:rPr>
        <w:t xml:space="preserve">Voor gebruik in deze onderwijsinstellingen mag </w:t>
      </w:r>
      <w:r w:rsidR="004E2132">
        <w:rPr>
          <w:rFonts w:ascii="Candara" w:hAnsi="Candara" w:cstheme="minorHAnsi"/>
          <w:shd w:val="clear" w:color="auto" w:fill="FFFFFF"/>
        </w:rPr>
        <w:t xml:space="preserve">het materiaal </w:t>
      </w:r>
      <w:r w:rsidR="00576A5D" w:rsidRPr="004B1BAD">
        <w:rPr>
          <w:rFonts w:ascii="Candara" w:hAnsi="Candara" w:cstheme="minorHAnsi"/>
          <w:shd w:val="clear" w:color="auto" w:fill="FFFFFF"/>
        </w:rPr>
        <w:t xml:space="preserve">naar eigen inzicht worden bewerkt en aangepast. De auteursrechten van het lesmateriaal behoren toe </w:t>
      </w:r>
      <w:r w:rsidR="003D7BDD" w:rsidRPr="004B1BAD">
        <w:rPr>
          <w:rFonts w:ascii="Candara" w:hAnsi="Candara" w:cstheme="minorHAnsi"/>
          <w:shd w:val="clear" w:color="auto" w:fill="FFFFFF"/>
        </w:rPr>
        <w:t xml:space="preserve">aan </w:t>
      </w:r>
      <w:r w:rsidR="00576A5D" w:rsidRPr="004B1BAD">
        <w:rPr>
          <w:rFonts w:ascii="Candara" w:hAnsi="Candara" w:cstheme="minorHAnsi"/>
          <w:shd w:val="clear" w:color="auto" w:fill="FFFFFF"/>
        </w:rPr>
        <w:t>Stichting Nationale Milieudatabase.</w:t>
      </w:r>
    </w:p>
    <w:p w14:paraId="0AE47070" w14:textId="77777777" w:rsidR="00615AEC" w:rsidRDefault="00615AEC">
      <w:pPr>
        <w:rPr>
          <w:rFonts w:ascii="Candara" w:hAnsi="Candara" w:cstheme="minorHAnsi"/>
          <w:sz w:val="24"/>
          <w:szCs w:val="24"/>
          <w:shd w:val="clear" w:color="auto" w:fill="FFFFFF"/>
        </w:rPr>
      </w:pPr>
      <w:r>
        <w:rPr>
          <w:rFonts w:ascii="Candara" w:hAnsi="Candara" w:cstheme="minorHAnsi"/>
          <w:sz w:val="24"/>
          <w:szCs w:val="24"/>
          <w:shd w:val="clear" w:color="auto" w:fill="FFFFFF"/>
        </w:rPr>
        <w:br w:type="page"/>
      </w:r>
    </w:p>
    <w:p w14:paraId="63C70D58" w14:textId="4019BC84" w:rsidR="006B0B7D" w:rsidRPr="00F15915" w:rsidRDefault="008F4C87" w:rsidP="00246CC5">
      <w:pPr>
        <w:pStyle w:val="Kop1"/>
        <w:rPr>
          <w:rFonts w:ascii="Candara" w:hAnsi="Candara"/>
        </w:rPr>
      </w:pPr>
      <w:bookmarkStart w:id="2" w:name="_Toc99361651"/>
      <w:r>
        <w:rPr>
          <w:rFonts w:ascii="Candara" w:hAnsi="Candara"/>
        </w:rPr>
        <w:lastRenderedPageBreak/>
        <w:t>Inhoudelijke a</w:t>
      </w:r>
      <w:r w:rsidR="00F51E8E" w:rsidRPr="00F15915">
        <w:rPr>
          <w:rFonts w:ascii="Candara" w:hAnsi="Candara"/>
        </w:rPr>
        <w:t>andachtpunten</w:t>
      </w:r>
      <w:bookmarkEnd w:id="2"/>
      <w:r w:rsidR="00450A58" w:rsidRPr="00F15915">
        <w:rPr>
          <w:rFonts w:ascii="Candara" w:hAnsi="Candara"/>
        </w:rPr>
        <w:t xml:space="preserve"> </w:t>
      </w:r>
    </w:p>
    <w:p w14:paraId="32E070C7" w14:textId="1EA1922D" w:rsidR="00956D51" w:rsidRPr="00F15915" w:rsidRDefault="00956D51">
      <w:pPr>
        <w:rPr>
          <w:rFonts w:ascii="Candara" w:hAnsi="Candara" w:cstheme="minorHAnsi"/>
          <w:shd w:val="clear" w:color="auto" w:fill="FFFFFF"/>
        </w:rPr>
      </w:pPr>
    </w:p>
    <w:p w14:paraId="699DFAEE" w14:textId="4AE519D9" w:rsidR="003722C0" w:rsidRPr="00615AEC" w:rsidRDefault="003722C0">
      <w:pPr>
        <w:rPr>
          <w:rFonts w:ascii="Candara" w:hAnsi="Candara" w:cstheme="minorHAnsi"/>
          <w:b/>
          <w:bCs/>
          <w:shd w:val="clear" w:color="auto" w:fill="FFFFFF"/>
        </w:rPr>
      </w:pPr>
      <w:r w:rsidRPr="00615AEC">
        <w:rPr>
          <w:rFonts w:ascii="Candara" w:hAnsi="Candara" w:cstheme="minorHAnsi"/>
          <w:b/>
          <w:bCs/>
          <w:shd w:val="clear" w:color="auto" w:fill="FFFFFF"/>
        </w:rPr>
        <w:t>Milieuprestatie en</w:t>
      </w:r>
      <w:r w:rsidR="0013369E">
        <w:rPr>
          <w:rFonts w:ascii="Candara" w:hAnsi="Candara" w:cstheme="minorHAnsi"/>
          <w:b/>
          <w:bCs/>
          <w:shd w:val="clear" w:color="auto" w:fill="FFFFFF"/>
        </w:rPr>
        <w:t xml:space="preserve"> </w:t>
      </w:r>
      <w:r w:rsidRPr="00615AEC">
        <w:rPr>
          <w:rFonts w:ascii="Candara" w:hAnsi="Candara" w:cstheme="minorHAnsi"/>
          <w:b/>
          <w:bCs/>
          <w:shd w:val="clear" w:color="auto" w:fill="FFFFFF"/>
        </w:rPr>
        <w:t>strategie</w:t>
      </w:r>
      <w:r w:rsidRPr="00615AEC">
        <w:rPr>
          <w:rFonts w:ascii="Candara" w:hAnsi="Candara" w:cs="Calibri"/>
          <w:b/>
          <w:bCs/>
          <w:shd w:val="clear" w:color="auto" w:fill="FFFFFF"/>
        </w:rPr>
        <w:t>ë</w:t>
      </w:r>
      <w:r w:rsidRPr="00615AEC">
        <w:rPr>
          <w:rFonts w:ascii="Candara" w:hAnsi="Candara" w:cstheme="minorHAnsi"/>
          <w:b/>
          <w:bCs/>
          <w:shd w:val="clear" w:color="auto" w:fill="FFFFFF"/>
        </w:rPr>
        <w:t>n</w:t>
      </w:r>
    </w:p>
    <w:p w14:paraId="37718A96" w14:textId="5B5F545C" w:rsidR="00396A4B" w:rsidRDefault="001B1D27">
      <w:pPr>
        <w:rPr>
          <w:rFonts w:ascii="Candara" w:hAnsi="Candara" w:cstheme="minorHAnsi"/>
          <w:shd w:val="clear" w:color="auto" w:fill="FFFFFF"/>
        </w:rPr>
      </w:pPr>
      <w:r w:rsidRPr="00F15915">
        <w:rPr>
          <w:rFonts w:ascii="Candara" w:hAnsi="Candara" w:cstheme="minorHAnsi"/>
          <w:shd w:val="clear" w:color="auto" w:fill="FFFFFF"/>
        </w:rPr>
        <w:t xml:space="preserve">De werking van het stelsel van milieuprestatie wordt uitgelegd in deel A ‘Milieuprestatie, </w:t>
      </w:r>
      <w:r w:rsidR="008F7362">
        <w:rPr>
          <w:rFonts w:ascii="Candara" w:hAnsi="Candara" w:cstheme="minorHAnsi"/>
          <w:shd w:val="clear" w:color="auto" w:fill="FFFFFF"/>
        </w:rPr>
        <w:t>algemeen</w:t>
      </w:r>
      <w:r w:rsidRPr="00F15915">
        <w:rPr>
          <w:rFonts w:ascii="Candara" w:hAnsi="Candara" w:cstheme="minorHAnsi"/>
          <w:shd w:val="clear" w:color="auto" w:fill="FFFFFF"/>
        </w:rPr>
        <w:t xml:space="preserve">’. </w:t>
      </w:r>
      <w:r w:rsidR="00B4449A" w:rsidRPr="00F15915">
        <w:rPr>
          <w:rFonts w:ascii="Candara" w:hAnsi="Candara" w:cstheme="minorHAnsi"/>
          <w:shd w:val="clear" w:color="auto" w:fill="FFFFFF"/>
        </w:rPr>
        <w:t>D</w:t>
      </w:r>
      <w:r w:rsidRPr="00F15915">
        <w:rPr>
          <w:rFonts w:ascii="Candara" w:hAnsi="Candara" w:cstheme="minorHAnsi"/>
          <w:shd w:val="clear" w:color="auto" w:fill="FFFFFF"/>
        </w:rPr>
        <w:t xml:space="preserve">e </w:t>
      </w:r>
      <w:r w:rsidR="00681BDD">
        <w:rPr>
          <w:rFonts w:ascii="Candara" w:hAnsi="Candara" w:cstheme="minorHAnsi"/>
          <w:shd w:val="clear" w:color="auto" w:fill="FFFFFF"/>
        </w:rPr>
        <w:t>PowerPointpresentatie</w:t>
      </w:r>
      <w:r w:rsidRPr="00F15915">
        <w:rPr>
          <w:rFonts w:ascii="Candara" w:hAnsi="Candara" w:cstheme="minorHAnsi"/>
          <w:shd w:val="clear" w:color="auto" w:fill="FFFFFF"/>
        </w:rPr>
        <w:t xml:space="preserve"> </w:t>
      </w:r>
      <w:r w:rsidR="00B4449A" w:rsidRPr="00F15915">
        <w:rPr>
          <w:rFonts w:ascii="Candara" w:hAnsi="Candara" w:cstheme="minorHAnsi"/>
          <w:shd w:val="clear" w:color="auto" w:fill="FFFFFF"/>
        </w:rPr>
        <w:t xml:space="preserve">stelt </w:t>
      </w:r>
      <w:r w:rsidR="0087269D">
        <w:rPr>
          <w:rFonts w:ascii="Candara" w:hAnsi="Candara" w:cstheme="minorHAnsi"/>
          <w:shd w:val="clear" w:color="auto" w:fill="FFFFFF"/>
        </w:rPr>
        <w:t>m</w:t>
      </w:r>
      <w:r w:rsidR="00B4449A" w:rsidRPr="00F15915">
        <w:rPr>
          <w:rFonts w:ascii="Candara" w:hAnsi="Candara" w:cstheme="minorHAnsi"/>
          <w:shd w:val="clear" w:color="auto" w:fill="FFFFFF"/>
        </w:rPr>
        <w:t xml:space="preserve">ilieuprestatie in het </w:t>
      </w:r>
      <w:r w:rsidR="001972FD">
        <w:rPr>
          <w:rFonts w:ascii="Candara" w:hAnsi="Candara" w:cstheme="minorHAnsi"/>
          <w:shd w:val="clear" w:color="auto" w:fill="FFFFFF"/>
        </w:rPr>
        <w:t>p</w:t>
      </w:r>
      <w:r w:rsidR="00B4449A" w:rsidRPr="00F15915">
        <w:rPr>
          <w:rFonts w:ascii="Candara" w:hAnsi="Candara" w:cstheme="minorHAnsi"/>
          <w:shd w:val="clear" w:color="auto" w:fill="FFFFFF"/>
        </w:rPr>
        <w:t xml:space="preserve">erspectief van </w:t>
      </w:r>
      <w:r w:rsidR="00DA46CC" w:rsidRPr="00F15915">
        <w:rPr>
          <w:rFonts w:ascii="Candara" w:hAnsi="Candara" w:cstheme="minorHAnsi"/>
          <w:shd w:val="clear" w:color="auto" w:fill="FFFFFF"/>
        </w:rPr>
        <w:t xml:space="preserve">de </w:t>
      </w:r>
      <w:r w:rsidR="00B4449A" w:rsidRPr="00F15915">
        <w:rPr>
          <w:rFonts w:ascii="Candara" w:hAnsi="Candara" w:cstheme="minorHAnsi"/>
          <w:shd w:val="clear" w:color="auto" w:fill="FFFFFF"/>
        </w:rPr>
        <w:t>duurzaamh</w:t>
      </w:r>
      <w:r w:rsidR="001934A2" w:rsidRPr="00F15915">
        <w:rPr>
          <w:rFonts w:ascii="Candara" w:hAnsi="Candara" w:cstheme="minorHAnsi"/>
          <w:shd w:val="clear" w:color="auto" w:fill="FFFFFF"/>
        </w:rPr>
        <w:t>e</w:t>
      </w:r>
      <w:r w:rsidR="00B4449A" w:rsidRPr="00F15915">
        <w:rPr>
          <w:rFonts w:ascii="Candara" w:hAnsi="Candara" w:cstheme="minorHAnsi"/>
          <w:shd w:val="clear" w:color="auto" w:fill="FFFFFF"/>
        </w:rPr>
        <w:t xml:space="preserve">idsambities die </w:t>
      </w:r>
      <w:r w:rsidR="001934A2" w:rsidRPr="00F15915">
        <w:rPr>
          <w:rFonts w:ascii="Candara" w:hAnsi="Candara" w:cstheme="minorHAnsi"/>
          <w:shd w:val="clear" w:color="auto" w:fill="FFFFFF"/>
        </w:rPr>
        <w:t xml:space="preserve">Nederland in 2050 </w:t>
      </w:r>
      <w:r w:rsidR="001972FD">
        <w:rPr>
          <w:rFonts w:ascii="Candara" w:hAnsi="Candara" w:cstheme="minorHAnsi"/>
          <w:shd w:val="clear" w:color="auto" w:fill="FFFFFF"/>
        </w:rPr>
        <w:t xml:space="preserve">wil hebben </w:t>
      </w:r>
      <w:r w:rsidR="001934A2" w:rsidRPr="00F15915">
        <w:rPr>
          <w:rFonts w:ascii="Candara" w:hAnsi="Candara" w:cstheme="minorHAnsi"/>
          <w:shd w:val="clear" w:color="auto" w:fill="FFFFFF"/>
        </w:rPr>
        <w:t>gerealiseerd.</w:t>
      </w:r>
      <w:r w:rsidR="007D3CB7" w:rsidRPr="00F15915">
        <w:rPr>
          <w:rFonts w:ascii="Candara" w:hAnsi="Candara" w:cstheme="minorHAnsi"/>
          <w:shd w:val="clear" w:color="auto" w:fill="FFFFFF"/>
        </w:rPr>
        <w:t xml:space="preserve"> Di</w:t>
      </w:r>
      <w:r w:rsidR="001934A2" w:rsidRPr="00F15915">
        <w:rPr>
          <w:rFonts w:ascii="Candara" w:hAnsi="Candara" w:cstheme="minorHAnsi"/>
          <w:shd w:val="clear" w:color="auto" w:fill="FFFFFF"/>
        </w:rPr>
        <w:t xml:space="preserve">t perspectief wordt niet alleen </w:t>
      </w:r>
      <w:r w:rsidR="002070A3" w:rsidRPr="00F15915">
        <w:rPr>
          <w:rFonts w:ascii="Candara" w:hAnsi="Candara" w:cstheme="minorHAnsi"/>
          <w:shd w:val="clear" w:color="auto" w:fill="FFFFFF"/>
        </w:rPr>
        <w:t>ge</w:t>
      </w:r>
      <w:r w:rsidR="004D684E" w:rsidRPr="00F15915">
        <w:rPr>
          <w:rFonts w:ascii="Candara" w:hAnsi="Candara" w:cstheme="minorHAnsi"/>
          <w:shd w:val="clear" w:color="auto" w:fill="FFFFFF"/>
        </w:rPr>
        <w:t>schetst</w:t>
      </w:r>
      <w:r w:rsidR="002070A3" w:rsidRPr="00F15915">
        <w:rPr>
          <w:rFonts w:ascii="Candara" w:hAnsi="Candara" w:cstheme="minorHAnsi"/>
          <w:shd w:val="clear" w:color="auto" w:fill="FFFFFF"/>
        </w:rPr>
        <w:t xml:space="preserve"> </w:t>
      </w:r>
      <w:r w:rsidR="001934A2" w:rsidRPr="00F15915">
        <w:rPr>
          <w:rFonts w:ascii="Candara" w:hAnsi="Candara" w:cstheme="minorHAnsi"/>
          <w:shd w:val="clear" w:color="auto" w:fill="FFFFFF"/>
        </w:rPr>
        <w:t xml:space="preserve">om de </w:t>
      </w:r>
      <w:r w:rsidR="00DA46CC" w:rsidRPr="00F15915">
        <w:rPr>
          <w:rFonts w:ascii="Candara" w:hAnsi="Candara" w:cstheme="minorHAnsi"/>
          <w:shd w:val="clear" w:color="auto" w:fill="FFFFFF"/>
        </w:rPr>
        <w:t xml:space="preserve">doelstellingen en de </w:t>
      </w:r>
      <w:r w:rsidR="001934A2" w:rsidRPr="00F15915">
        <w:rPr>
          <w:rFonts w:ascii="Candara" w:hAnsi="Candara" w:cstheme="minorHAnsi"/>
          <w:shd w:val="clear" w:color="auto" w:fill="FFFFFF"/>
        </w:rPr>
        <w:t xml:space="preserve">achtergrond </w:t>
      </w:r>
      <w:r w:rsidR="00DA46CC" w:rsidRPr="00F15915">
        <w:rPr>
          <w:rFonts w:ascii="Candara" w:hAnsi="Candara" w:cstheme="minorHAnsi"/>
          <w:shd w:val="clear" w:color="auto" w:fill="FFFFFF"/>
        </w:rPr>
        <w:t xml:space="preserve">van </w:t>
      </w:r>
      <w:r w:rsidR="00F127C7">
        <w:rPr>
          <w:rFonts w:ascii="Candara" w:hAnsi="Candara" w:cstheme="minorHAnsi"/>
          <w:shd w:val="clear" w:color="auto" w:fill="FFFFFF"/>
        </w:rPr>
        <w:t>m</w:t>
      </w:r>
      <w:r w:rsidR="00DA46CC" w:rsidRPr="00F15915">
        <w:rPr>
          <w:rFonts w:ascii="Candara" w:hAnsi="Candara" w:cstheme="minorHAnsi"/>
          <w:shd w:val="clear" w:color="auto" w:fill="FFFFFF"/>
        </w:rPr>
        <w:t xml:space="preserve">ilieuprestatie </w:t>
      </w:r>
      <w:r w:rsidR="004D684E" w:rsidRPr="00F15915">
        <w:rPr>
          <w:rFonts w:ascii="Candara" w:hAnsi="Candara" w:cstheme="minorHAnsi"/>
          <w:shd w:val="clear" w:color="auto" w:fill="FFFFFF"/>
        </w:rPr>
        <w:t>aan te geven</w:t>
      </w:r>
      <w:r w:rsidR="00DA46CC" w:rsidRPr="00F15915">
        <w:rPr>
          <w:rFonts w:ascii="Candara" w:hAnsi="Candara" w:cstheme="minorHAnsi"/>
          <w:shd w:val="clear" w:color="auto" w:fill="FFFFFF"/>
        </w:rPr>
        <w:t xml:space="preserve">, maar ook om </w:t>
      </w:r>
      <w:r w:rsidR="004D684E" w:rsidRPr="00F15915">
        <w:rPr>
          <w:rFonts w:ascii="Candara" w:hAnsi="Candara" w:cstheme="minorHAnsi"/>
          <w:shd w:val="clear" w:color="auto" w:fill="FFFFFF"/>
        </w:rPr>
        <w:t xml:space="preserve">te duiden </w:t>
      </w:r>
      <w:r w:rsidR="00DA46CC" w:rsidRPr="00F15915">
        <w:rPr>
          <w:rFonts w:ascii="Candara" w:hAnsi="Candara" w:cstheme="minorHAnsi"/>
          <w:shd w:val="clear" w:color="auto" w:fill="FFFFFF"/>
        </w:rPr>
        <w:t xml:space="preserve">dat </w:t>
      </w:r>
      <w:r w:rsidR="00F127C7">
        <w:rPr>
          <w:rFonts w:ascii="Candara" w:hAnsi="Candara" w:cstheme="minorHAnsi"/>
          <w:shd w:val="clear" w:color="auto" w:fill="FFFFFF"/>
        </w:rPr>
        <w:t>m</w:t>
      </w:r>
      <w:r w:rsidR="00DA46CC" w:rsidRPr="00F15915">
        <w:rPr>
          <w:rFonts w:ascii="Candara" w:hAnsi="Candara" w:cstheme="minorHAnsi"/>
          <w:shd w:val="clear" w:color="auto" w:fill="FFFFFF"/>
        </w:rPr>
        <w:t>ilieuprestatie niet het enige instrument</w:t>
      </w:r>
      <w:r w:rsidR="004D684E" w:rsidRPr="00F15915">
        <w:rPr>
          <w:rFonts w:ascii="Candara" w:hAnsi="Candara" w:cstheme="minorHAnsi"/>
          <w:shd w:val="clear" w:color="auto" w:fill="FFFFFF"/>
        </w:rPr>
        <w:t xml:space="preserve"> </w:t>
      </w:r>
      <w:r w:rsidR="0076634C">
        <w:rPr>
          <w:rFonts w:ascii="Candara" w:hAnsi="Candara" w:cstheme="minorHAnsi"/>
          <w:shd w:val="clear" w:color="auto" w:fill="FFFFFF"/>
        </w:rPr>
        <w:t xml:space="preserve">is </w:t>
      </w:r>
      <w:r w:rsidR="004D684E" w:rsidRPr="00F15915">
        <w:rPr>
          <w:rFonts w:ascii="Candara" w:hAnsi="Candara" w:cstheme="minorHAnsi"/>
          <w:shd w:val="clear" w:color="auto" w:fill="FFFFFF"/>
        </w:rPr>
        <w:t>in het ontwikkelingsproces van een duurzaam bouwwerk</w:t>
      </w:r>
      <w:r w:rsidR="00DA46CC" w:rsidRPr="00F15915">
        <w:rPr>
          <w:rFonts w:ascii="Candara" w:hAnsi="Candara" w:cstheme="minorHAnsi"/>
          <w:shd w:val="clear" w:color="auto" w:fill="FFFFFF"/>
        </w:rPr>
        <w:t xml:space="preserve">. </w:t>
      </w:r>
      <w:r w:rsidR="00F127C7">
        <w:rPr>
          <w:rFonts w:ascii="Candara" w:hAnsi="Candara" w:cstheme="minorHAnsi"/>
          <w:shd w:val="clear" w:color="auto" w:fill="FFFFFF"/>
        </w:rPr>
        <w:t xml:space="preserve">Het is deel van een geheel. </w:t>
      </w:r>
      <w:r w:rsidR="00626B2A" w:rsidRPr="00F15915">
        <w:rPr>
          <w:rFonts w:ascii="Candara" w:hAnsi="Candara" w:cstheme="minorHAnsi"/>
          <w:shd w:val="clear" w:color="auto" w:fill="FFFFFF"/>
        </w:rPr>
        <w:t xml:space="preserve">Milieuprestatie is </w:t>
      </w:r>
      <w:r w:rsidR="004D684E" w:rsidRPr="00F15915">
        <w:rPr>
          <w:rFonts w:ascii="Candara" w:hAnsi="Candara" w:cstheme="minorHAnsi"/>
          <w:shd w:val="clear" w:color="auto" w:fill="FFFFFF"/>
        </w:rPr>
        <w:t xml:space="preserve">namelijk </w:t>
      </w:r>
      <w:r w:rsidR="00626B2A" w:rsidRPr="00F15915">
        <w:rPr>
          <w:rFonts w:ascii="Candara" w:hAnsi="Candara" w:cstheme="minorHAnsi"/>
          <w:shd w:val="clear" w:color="auto" w:fill="FFFFFF"/>
        </w:rPr>
        <w:t>niet ontwikkeld als een ontwerptool. Om tot een duurzaam en circulair ontwerp te komen</w:t>
      </w:r>
      <w:r w:rsidR="000C0D74" w:rsidRPr="00F15915">
        <w:rPr>
          <w:rFonts w:ascii="Candara" w:hAnsi="Candara" w:cstheme="minorHAnsi"/>
          <w:shd w:val="clear" w:color="auto" w:fill="FFFFFF"/>
        </w:rPr>
        <w:t xml:space="preserve">, is het gewenst eerst </w:t>
      </w:r>
      <w:r w:rsidR="00F575A4" w:rsidRPr="00F15915">
        <w:rPr>
          <w:rFonts w:ascii="Candara" w:hAnsi="Candara" w:cstheme="minorHAnsi"/>
          <w:shd w:val="clear" w:color="auto" w:fill="FFFFFF"/>
        </w:rPr>
        <w:t>de</w:t>
      </w:r>
      <w:r w:rsidR="000C0D74" w:rsidRPr="00F15915">
        <w:rPr>
          <w:rFonts w:ascii="Candara" w:hAnsi="Candara" w:cstheme="minorHAnsi"/>
          <w:shd w:val="clear" w:color="auto" w:fill="FFFFFF"/>
        </w:rPr>
        <w:t xml:space="preserve"> </w:t>
      </w:r>
      <w:r w:rsidR="00074E1F">
        <w:rPr>
          <w:rFonts w:ascii="Candara" w:hAnsi="Candara" w:cstheme="minorHAnsi"/>
          <w:shd w:val="clear" w:color="auto" w:fill="FFFFFF"/>
        </w:rPr>
        <w:t>duurzaamheids</w:t>
      </w:r>
      <w:r w:rsidR="000C0D74" w:rsidRPr="00F15915">
        <w:rPr>
          <w:rFonts w:ascii="Candara" w:hAnsi="Candara" w:cstheme="minorHAnsi"/>
          <w:shd w:val="clear" w:color="auto" w:fill="FFFFFF"/>
        </w:rPr>
        <w:t xml:space="preserve">ambities </w:t>
      </w:r>
      <w:r w:rsidR="00B00A5D" w:rsidRPr="00F15915">
        <w:rPr>
          <w:rFonts w:ascii="Candara" w:hAnsi="Candara" w:cstheme="minorHAnsi"/>
          <w:shd w:val="clear" w:color="auto" w:fill="FFFFFF"/>
        </w:rPr>
        <w:t>vast te stellen</w:t>
      </w:r>
      <w:r w:rsidR="00074E1F">
        <w:rPr>
          <w:rFonts w:ascii="Candara" w:hAnsi="Candara" w:cstheme="minorHAnsi"/>
          <w:shd w:val="clear" w:color="auto" w:fill="FFFFFF"/>
        </w:rPr>
        <w:t xml:space="preserve"> en daarbij </w:t>
      </w:r>
      <w:r w:rsidR="000C0D74" w:rsidRPr="00F15915">
        <w:rPr>
          <w:rFonts w:ascii="Candara" w:hAnsi="Candara" w:cstheme="minorHAnsi"/>
          <w:shd w:val="clear" w:color="auto" w:fill="FFFFFF"/>
        </w:rPr>
        <w:t>een strategie te kiezen</w:t>
      </w:r>
      <w:r w:rsidR="00074E1F">
        <w:rPr>
          <w:rFonts w:ascii="Candara" w:hAnsi="Candara" w:cstheme="minorHAnsi"/>
          <w:shd w:val="clear" w:color="auto" w:fill="FFFFFF"/>
        </w:rPr>
        <w:t xml:space="preserve">. Vervolgens worden de </w:t>
      </w:r>
      <w:r w:rsidR="0013369E">
        <w:rPr>
          <w:rFonts w:ascii="Candara" w:hAnsi="Candara" w:cstheme="minorHAnsi"/>
          <w:shd w:val="clear" w:color="auto" w:fill="FFFFFF"/>
        </w:rPr>
        <w:t xml:space="preserve">ambities en </w:t>
      </w:r>
      <w:r w:rsidR="00074E1F">
        <w:rPr>
          <w:rFonts w:ascii="Candara" w:hAnsi="Candara" w:cstheme="minorHAnsi"/>
          <w:shd w:val="clear" w:color="auto" w:fill="FFFFFF"/>
        </w:rPr>
        <w:t xml:space="preserve">de </w:t>
      </w:r>
      <w:r w:rsidR="0013369E">
        <w:rPr>
          <w:rFonts w:ascii="Candara" w:hAnsi="Candara" w:cstheme="minorHAnsi"/>
          <w:shd w:val="clear" w:color="auto" w:fill="FFFFFF"/>
        </w:rPr>
        <w:t>strategie</w:t>
      </w:r>
      <w:r w:rsidR="00074E1F">
        <w:rPr>
          <w:rFonts w:ascii="Calibri" w:hAnsi="Calibri" w:cs="Calibri"/>
          <w:shd w:val="clear" w:color="auto" w:fill="FFFFFF"/>
        </w:rPr>
        <w:t>ë</w:t>
      </w:r>
      <w:r w:rsidR="00074E1F">
        <w:rPr>
          <w:rFonts w:ascii="Candara" w:hAnsi="Candara" w:cstheme="minorHAnsi"/>
          <w:shd w:val="clear" w:color="auto" w:fill="FFFFFF"/>
        </w:rPr>
        <w:t>n omgezet in technische maatregelen</w:t>
      </w:r>
      <w:r w:rsidR="000C0D74" w:rsidRPr="00F15915">
        <w:rPr>
          <w:rFonts w:ascii="Candara" w:hAnsi="Candara" w:cstheme="minorHAnsi"/>
          <w:shd w:val="clear" w:color="auto" w:fill="FFFFFF"/>
        </w:rPr>
        <w:t xml:space="preserve">. </w:t>
      </w:r>
      <w:r w:rsidR="00F575A4" w:rsidRPr="00F15915">
        <w:rPr>
          <w:rFonts w:ascii="Candara" w:hAnsi="Candara" w:cstheme="minorHAnsi"/>
          <w:shd w:val="clear" w:color="auto" w:fill="FFFFFF"/>
        </w:rPr>
        <w:t>Milieuprestatie geeft</w:t>
      </w:r>
      <w:r w:rsidR="00632012" w:rsidRPr="00F15915">
        <w:rPr>
          <w:rFonts w:ascii="Candara" w:hAnsi="Candara" w:cstheme="minorHAnsi"/>
          <w:shd w:val="clear" w:color="auto" w:fill="FFFFFF"/>
        </w:rPr>
        <w:t xml:space="preserve"> vervolgens </w:t>
      </w:r>
      <w:r w:rsidR="00F575A4" w:rsidRPr="00F15915">
        <w:rPr>
          <w:rFonts w:ascii="Candara" w:hAnsi="Candara" w:cstheme="minorHAnsi"/>
          <w:shd w:val="clear" w:color="auto" w:fill="FFFFFF"/>
        </w:rPr>
        <w:t xml:space="preserve">inzicht in de effectiviteit van de gekozen </w:t>
      </w:r>
      <w:r w:rsidR="003722C0" w:rsidRPr="00F15915">
        <w:rPr>
          <w:rFonts w:ascii="Candara" w:hAnsi="Candara" w:cstheme="minorHAnsi"/>
          <w:shd w:val="clear" w:color="auto" w:fill="FFFFFF"/>
        </w:rPr>
        <w:t>duurzaamheidsmaatregelen.</w:t>
      </w:r>
      <w:r w:rsidR="00B00A5D" w:rsidRPr="00F15915">
        <w:rPr>
          <w:rFonts w:ascii="Candara" w:hAnsi="Candara" w:cstheme="minorHAnsi"/>
          <w:shd w:val="clear" w:color="auto" w:fill="FFFFFF"/>
        </w:rPr>
        <w:t xml:space="preserve"> </w:t>
      </w:r>
      <w:r w:rsidR="00632012" w:rsidRPr="00F15915">
        <w:rPr>
          <w:rFonts w:ascii="Candara" w:hAnsi="Candara" w:cstheme="minorHAnsi"/>
          <w:shd w:val="clear" w:color="auto" w:fill="FFFFFF"/>
        </w:rPr>
        <w:t xml:space="preserve">Wie </w:t>
      </w:r>
      <w:r w:rsidR="00074E1F">
        <w:rPr>
          <w:rFonts w:ascii="Candara" w:hAnsi="Candara" w:cstheme="minorHAnsi"/>
          <w:shd w:val="clear" w:color="auto" w:fill="FFFFFF"/>
        </w:rPr>
        <w:t>DuboCalc</w:t>
      </w:r>
      <w:r w:rsidR="00A72E20" w:rsidRPr="00F15915">
        <w:rPr>
          <w:rFonts w:ascii="Candara" w:hAnsi="Candara" w:cstheme="minorHAnsi"/>
          <w:shd w:val="clear" w:color="auto" w:fill="FFFFFF"/>
        </w:rPr>
        <w:t xml:space="preserve"> </w:t>
      </w:r>
      <w:r w:rsidR="003A5CE0" w:rsidRPr="00F15915">
        <w:rPr>
          <w:rFonts w:ascii="Candara" w:hAnsi="Candara" w:cstheme="minorHAnsi"/>
          <w:shd w:val="clear" w:color="auto" w:fill="FFFFFF"/>
        </w:rPr>
        <w:t>gebruikt om</w:t>
      </w:r>
      <w:r w:rsidR="00632012" w:rsidRPr="00F15915">
        <w:rPr>
          <w:rFonts w:ascii="Candara" w:hAnsi="Candara" w:cstheme="minorHAnsi"/>
          <w:shd w:val="clear" w:color="auto" w:fill="FFFFFF"/>
        </w:rPr>
        <w:t xml:space="preserve"> de duurzaamheid van een bouwwerk te verbeteren, </w:t>
      </w:r>
      <w:r w:rsidR="001B331E">
        <w:rPr>
          <w:rFonts w:ascii="Candara" w:hAnsi="Candara" w:cstheme="minorHAnsi"/>
          <w:shd w:val="clear" w:color="auto" w:fill="FFFFFF"/>
        </w:rPr>
        <w:t xml:space="preserve">kiest bewust of onbewust voor een bepaalde ambitie en </w:t>
      </w:r>
      <w:r w:rsidR="00632012" w:rsidRPr="00F15915">
        <w:rPr>
          <w:rFonts w:ascii="Candara" w:hAnsi="Candara" w:cstheme="minorHAnsi"/>
          <w:shd w:val="clear" w:color="auto" w:fill="FFFFFF"/>
        </w:rPr>
        <w:t xml:space="preserve">past bewust of onbewust </w:t>
      </w:r>
      <w:r w:rsidR="003A5CE0" w:rsidRPr="00F15915">
        <w:rPr>
          <w:rFonts w:ascii="Candara" w:hAnsi="Candara" w:cstheme="minorHAnsi"/>
          <w:shd w:val="clear" w:color="auto" w:fill="FFFFFF"/>
        </w:rPr>
        <w:t xml:space="preserve">een of meerdere </w:t>
      </w:r>
      <w:r w:rsidR="00632012" w:rsidRPr="00F15915">
        <w:rPr>
          <w:rFonts w:ascii="Candara" w:hAnsi="Candara" w:cstheme="minorHAnsi"/>
          <w:shd w:val="clear" w:color="auto" w:fill="FFFFFF"/>
        </w:rPr>
        <w:t>strategie</w:t>
      </w:r>
      <w:r w:rsidR="00632012" w:rsidRPr="00F15915">
        <w:rPr>
          <w:rFonts w:ascii="Candara" w:hAnsi="Candara" w:cs="Calibri"/>
          <w:shd w:val="clear" w:color="auto" w:fill="FFFFFF"/>
        </w:rPr>
        <w:t>ë</w:t>
      </w:r>
      <w:r w:rsidR="00632012" w:rsidRPr="00F15915">
        <w:rPr>
          <w:rFonts w:ascii="Candara" w:hAnsi="Candara" w:cstheme="minorHAnsi"/>
          <w:shd w:val="clear" w:color="auto" w:fill="FFFFFF"/>
        </w:rPr>
        <w:t xml:space="preserve">n toe. </w:t>
      </w:r>
      <w:r w:rsidR="000046B7">
        <w:rPr>
          <w:rFonts w:ascii="Candara" w:hAnsi="Candara" w:cstheme="minorHAnsi"/>
          <w:shd w:val="clear" w:color="auto" w:fill="FFFFFF"/>
        </w:rPr>
        <w:t>Door aandacht te besteden aan h</w:t>
      </w:r>
      <w:r w:rsidR="00F127C7">
        <w:rPr>
          <w:rFonts w:ascii="Candara" w:hAnsi="Candara" w:cstheme="minorHAnsi"/>
          <w:shd w:val="clear" w:color="auto" w:fill="FFFFFF"/>
        </w:rPr>
        <w:t xml:space="preserve">et spectrum </w:t>
      </w:r>
      <w:r w:rsidR="000046B7">
        <w:rPr>
          <w:rFonts w:ascii="Candara" w:hAnsi="Candara" w:cstheme="minorHAnsi"/>
          <w:shd w:val="clear" w:color="auto" w:fill="FFFFFF"/>
        </w:rPr>
        <w:t>van</w:t>
      </w:r>
      <w:r w:rsidR="00F127C7">
        <w:rPr>
          <w:rFonts w:ascii="Candara" w:hAnsi="Candara" w:cstheme="minorHAnsi"/>
          <w:shd w:val="clear" w:color="auto" w:fill="FFFFFF"/>
        </w:rPr>
        <w:t xml:space="preserve"> </w:t>
      </w:r>
      <w:r w:rsidR="001B331E">
        <w:rPr>
          <w:rFonts w:ascii="Candara" w:hAnsi="Candara" w:cstheme="minorHAnsi"/>
          <w:shd w:val="clear" w:color="auto" w:fill="FFFFFF"/>
        </w:rPr>
        <w:t>ambities en strategie</w:t>
      </w:r>
      <w:r w:rsidR="001B331E">
        <w:rPr>
          <w:rFonts w:ascii="Calibri" w:hAnsi="Calibri" w:cs="Calibri"/>
          <w:shd w:val="clear" w:color="auto" w:fill="FFFFFF"/>
        </w:rPr>
        <w:t>ë</w:t>
      </w:r>
      <w:r w:rsidR="001B331E">
        <w:rPr>
          <w:rFonts w:ascii="Candara" w:hAnsi="Candara" w:cstheme="minorHAnsi"/>
          <w:shd w:val="clear" w:color="auto" w:fill="FFFFFF"/>
        </w:rPr>
        <w:t>n</w:t>
      </w:r>
      <w:r w:rsidR="00F127C7">
        <w:rPr>
          <w:rFonts w:ascii="Candara" w:hAnsi="Candara" w:cstheme="minorHAnsi"/>
          <w:shd w:val="clear" w:color="auto" w:fill="FFFFFF"/>
        </w:rPr>
        <w:t xml:space="preserve">, </w:t>
      </w:r>
      <w:r w:rsidR="000046B7">
        <w:rPr>
          <w:rFonts w:ascii="Candara" w:hAnsi="Candara" w:cstheme="minorHAnsi"/>
          <w:shd w:val="clear" w:color="auto" w:fill="FFFFFF"/>
        </w:rPr>
        <w:t>groeit de bewustwording van het belang ervan</w:t>
      </w:r>
      <w:r w:rsidR="001B331E">
        <w:rPr>
          <w:rFonts w:ascii="Candara" w:hAnsi="Candara" w:cstheme="minorHAnsi"/>
          <w:shd w:val="clear" w:color="auto" w:fill="FFFFFF"/>
        </w:rPr>
        <w:t>.</w:t>
      </w:r>
      <w:r w:rsidR="003A5CE0" w:rsidRPr="00F15915">
        <w:rPr>
          <w:rFonts w:ascii="Candara" w:hAnsi="Candara" w:cstheme="minorHAnsi"/>
          <w:shd w:val="clear" w:color="auto" w:fill="FFFFFF"/>
        </w:rPr>
        <w:t xml:space="preserve"> </w:t>
      </w:r>
      <w:r w:rsidR="00632643" w:rsidRPr="00F15915">
        <w:rPr>
          <w:rFonts w:ascii="Candara" w:hAnsi="Candara" w:cstheme="minorHAnsi"/>
          <w:shd w:val="clear" w:color="auto" w:fill="FFFFFF"/>
        </w:rPr>
        <w:t>In de B&amp;U-sector wordt veelal de 10-R strategie gebruikt. In deze lesbrief is ervoor gekozen de strategie aan te houden die Rijkswaterstaat gebruikt voor MIRT-projecten, (Meerjarenprogramma Infrastructuur, Ruimte en Transport).</w:t>
      </w:r>
    </w:p>
    <w:p w14:paraId="164DF9F9" w14:textId="705FD182" w:rsidR="00975794" w:rsidRDefault="00975794">
      <w:pPr>
        <w:rPr>
          <w:rFonts w:ascii="Candara" w:hAnsi="Candara" w:cstheme="minorHAnsi"/>
          <w:shd w:val="clear" w:color="auto" w:fill="FFFFFF"/>
        </w:rPr>
      </w:pPr>
    </w:p>
    <w:p w14:paraId="26F559F8" w14:textId="405F6CA9" w:rsidR="00975794" w:rsidRPr="00975794" w:rsidRDefault="00F05B2A">
      <w:pPr>
        <w:rPr>
          <w:rFonts w:ascii="Candara" w:hAnsi="Candara" w:cstheme="minorHAnsi"/>
          <w:b/>
          <w:bCs/>
          <w:shd w:val="clear" w:color="auto" w:fill="FFFFFF"/>
        </w:rPr>
      </w:pPr>
      <w:r>
        <w:rPr>
          <w:rFonts w:ascii="Candara" w:hAnsi="Candara" w:cstheme="minorHAnsi"/>
          <w:b/>
          <w:bCs/>
          <w:shd w:val="clear" w:color="auto" w:fill="FFFFFF"/>
        </w:rPr>
        <w:t xml:space="preserve">Actualiteit </w:t>
      </w:r>
      <w:r w:rsidR="00975794" w:rsidRPr="00975794">
        <w:rPr>
          <w:rFonts w:ascii="Candara" w:hAnsi="Candara" w:cstheme="minorHAnsi"/>
          <w:b/>
          <w:bCs/>
          <w:shd w:val="clear" w:color="auto" w:fill="FFFFFF"/>
        </w:rPr>
        <w:t>MKI-scores</w:t>
      </w:r>
    </w:p>
    <w:p w14:paraId="47C66D5C" w14:textId="100282E4" w:rsidR="00975794" w:rsidRDefault="00975794">
      <w:pPr>
        <w:rPr>
          <w:rFonts w:ascii="Candara" w:hAnsi="Candara" w:cstheme="minorHAnsi"/>
          <w:shd w:val="clear" w:color="auto" w:fill="FFFFFF"/>
        </w:rPr>
      </w:pPr>
      <w:r>
        <w:rPr>
          <w:rFonts w:ascii="Candara" w:hAnsi="Candara" w:cstheme="minorHAnsi"/>
          <w:shd w:val="clear" w:color="auto" w:fill="FFFFFF"/>
        </w:rPr>
        <w:t xml:space="preserve">In de lesbrief worden </w:t>
      </w:r>
      <w:r w:rsidR="00F05B2A">
        <w:rPr>
          <w:rFonts w:ascii="Candara" w:hAnsi="Candara" w:cstheme="minorHAnsi"/>
          <w:shd w:val="clear" w:color="auto" w:fill="FFFFFF"/>
        </w:rPr>
        <w:t>een groot aantal</w:t>
      </w:r>
      <w:r>
        <w:rPr>
          <w:rFonts w:ascii="Candara" w:hAnsi="Candara" w:cstheme="minorHAnsi"/>
          <w:shd w:val="clear" w:color="auto" w:fill="FFFFFF"/>
        </w:rPr>
        <w:t xml:space="preserve"> MKI-scores getoond</w:t>
      </w:r>
      <w:r w:rsidR="004D415C">
        <w:rPr>
          <w:rFonts w:ascii="Candara" w:hAnsi="Candara" w:cstheme="minorHAnsi"/>
          <w:shd w:val="clear" w:color="auto" w:fill="FFFFFF"/>
        </w:rPr>
        <w:t>. Ze zijn v</w:t>
      </w:r>
      <w:r w:rsidR="00F05B2A">
        <w:rPr>
          <w:rFonts w:ascii="Candara" w:hAnsi="Candara" w:cstheme="minorHAnsi"/>
          <w:shd w:val="clear" w:color="auto" w:fill="FFFFFF"/>
        </w:rPr>
        <w:t xml:space="preserve">eelal afkomstig uit publicaties </w:t>
      </w:r>
      <w:r w:rsidR="004D415C">
        <w:rPr>
          <w:rFonts w:ascii="Candara" w:hAnsi="Candara" w:cstheme="minorHAnsi"/>
          <w:shd w:val="clear" w:color="auto" w:fill="FFFFFF"/>
        </w:rPr>
        <w:t xml:space="preserve">, </w:t>
      </w:r>
      <w:r w:rsidR="00F05B2A">
        <w:rPr>
          <w:rFonts w:ascii="Candara" w:hAnsi="Candara" w:cstheme="minorHAnsi"/>
          <w:shd w:val="clear" w:color="auto" w:fill="FFFFFF"/>
        </w:rPr>
        <w:t>onderzoeksrapporten</w:t>
      </w:r>
      <w:r w:rsidR="004D415C">
        <w:rPr>
          <w:rFonts w:ascii="Candara" w:hAnsi="Candara" w:cstheme="minorHAnsi"/>
          <w:shd w:val="clear" w:color="auto" w:fill="FFFFFF"/>
        </w:rPr>
        <w:t xml:space="preserve"> en Enviromental Product Declarations (EPD’s)</w:t>
      </w:r>
      <w:r w:rsidR="00F05B2A">
        <w:rPr>
          <w:rFonts w:ascii="Candara" w:hAnsi="Candara" w:cstheme="minorHAnsi"/>
          <w:shd w:val="clear" w:color="auto" w:fill="FFFFFF"/>
        </w:rPr>
        <w:t>. Deze scores zijn tot stand gekomen op basis van de toenmalig</w:t>
      </w:r>
      <w:r w:rsidR="00D67BD6">
        <w:rPr>
          <w:rFonts w:ascii="Candara" w:hAnsi="Candara" w:cstheme="minorHAnsi"/>
          <w:shd w:val="clear" w:color="auto" w:fill="FFFFFF"/>
        </w:rPr>
        <w:t>e</w:t>
      </w:r>
      <w:r w:rsidR="00F05B2A">
        <w:rPr>
          <w:rFonts w:ascii="Candara" w:hAnsi="Candara" w:cstheme="minorHAnsi"/>
          <w:shd w:val="clear" w:color="auto" w:fill="FFFFFF"/>
        </w:rPr>
        <w:t xml:space="preserve"> versie van de Bepalingsmethode Milieuprestatie</w:t>
      </w:r>
      <w:r w:rsidR="00D67BD6">
        <w:rPr>
          <w:rFonts w:ascii="Candara" w:hAnsi="Candara" w:cstheme="minorHAnsi"/>
          <w:shd w:val="clear" w:color="auto" w:fill="FFFFFF"/>
        </w:rPr>
        <w:t xml:space="preserve">, van de NMD (de database) </w:t>
      </w:r>
      <w:r w:rsidR="00F05B2A">
        <w:rPr>
          <w:rFonts w:ascii="Candara" w:hAnsi="Candara" w:cstheme="minorHAnsi"/>
          <w:shd w:val="clear" w:color="auto" w:fill="FFFFFF"/>
        </w:rPr>
        <w:t xml:space="preserve">en de </w:t>
      </w:r>
      <w:r w:rsidR="00D67BD6">
        <w:rPr>
          <w:rFonts w:ascii="Candara" w:hAnsi="Candara" w:cstheme="minorHAnsi"/>
          <w:shd w:val="clear" w:color="auto" w:fill="FFFFFF"/>
        </w:rPr>
        <w:t xml:space="preserve">gebruikte rekensoftware. De </w:t>
      </w:r>
      <w:r w:rsidR="004D415C">
        <w:rPr>
          <w:rFonts w:ascii="Candara" w:hAnsi="Candara" w:cstheme="minorHAnsi"/>
          <w:shd w:val="clear" w:color="auto" w:fill="FFFFFF"/>
        </w:rPr>
        <w:t xml:space="preserve">scores </w:t>
      </w:r>
      <w:r w:rsidR="00D67BD6">
        <w:rPr>
          <w:rFonts w:ascii="Candara" w:hAnsi="Candara" w:cstheme="minorHAnsi"/>
          <w:shd w:val="clear" w:color="auto" w:fill="FFFFFF"/>
        </w:rPr>
        <w:t xml:space="preserve"> moeten altijd </w:t>
      </w:r>
      <w:r w:rsidR="004D415C">
        <w:rPr>
          <w:rFonts w:ascii="Candara" w:hAnsi="Candara" w:cstheme="minorHAnsi"/>
          <w:shd w:val="clear" w:color="auto" w:fill="FFFFFF"/>
        </w:rPr>
        <w:t>in die context worden gewaardeerd. De vermelde scores kunnen wezenlijk verschillen met de actuele. Voor de actuele waarden kan zo mogelijk de Viewer van de Nationale Database worden geraadpleegd</w:t>
      </w:r>
      <w:r w:rsidR="00F77AA8">
        <w:rPr>
          <w:rFonts w:ascii="Candara" w:hAnsi="Candara" w:cstheme="minorHAnsi"/>
          <w:shd w:val="clear" w:color="auto" w:fill="FFFFFF"/>
        </w:rPr>
        <w:t xml:space="preserve">: </w:t>
      </w:r>
      <w:hyperlink r:id="rId13" w:history="1">
        <w:r w:rsidR="00F77AA8" w:rsidRPr="00F77AA8">
          <w:rPr>
            <w:rStyle w:val="Hyperlink"/>
            <w:rFonts w:ascii="Candara" w:hAnsi="Candara" w:cstheme="minorHAnsi"/>
            <w:shd w:val="clear" w:color="auto" w:fill="FFFFFF"/>
          </w:rPr>
          <w:t>https://viewer.milieudatabase.nl/</w:t>
        </w:r>
      </w:hyperlink>
      <w:r w:rsidR="00F77AA8">
        <w:rPr>
          <w:rFonts w:ascii="Candara" w:hAnsi="Candara" w:cstheme="minorHAnsi"/>
          <w:shd w:val="clear" w:color="auto" w:fill="FFFFFF"/>
        </w:rPr>
        <w:t>.</w:t>
      </w:r>
    </w:p>
    <w:p w14:paraId="042DBEDA" w14:textId="69FF76E0" w:rsidR="00975794" w:rsidRDefault="00975794">
      <w:pPr>
        <w:rPr>
          <w:rFonts w:ascii="Candara" w:hAnsi="Candara" w:cstheme="minorHAnsi"/>
          <w:shd w:val="clear" w:color="auto" w:fill="FFFFFF"/>
        </w:rPr>
      </w:pPr>
    </w:p>
    <w:p w14:paraId="08806CBC" w14:textId="309F7532" w:rsidR="00975794" w:rsidRPr="00975794" w:rsidRDefault="00975794">
      <w:pPr>
        <w:rPr>
          <w:rFonts w:ascii="Candara" w:hAnsi="Candara" w:cstheme="minorHAnsi"/>
          <w:b/>
          <w:bCs/>
          <w:shd w:val="clear" w:color="auto" w:fill="FFFFFF"/>
        </w:rPr>
      </w:pPr>
      <w:r w:rsidRPr="00975794">
        <w:rPr>
          <w:rFonts w:ascii="Candara" w:hAnsi="Candara" w:cstheme="minorHAnsi"/>
          <w:b/>
          <w:bCs/>
          <w:shd w:val="clear" w:color="auto" w:fill="FFFFFF"/>
        </w:rPr>
        <w:t>Uitgelichte innovaties</w:t>
      </w:r>
    </w:p>
    <w:p w14:paraId="4D691F90" w14:textId="5A654180" w:rsidR="00C73034" w:rsidRDefault="00CC463A">
      <w:pPr>
        <w:rPr>
          <w:rFonts w:ascii="Candara" w:hAnsi="Candara" w:cstheme="minorHAnsi"/>
          <w:shd w:val="clear" w:color="auto" w:fill="FFFFFF"/>
        </w:rPr>
      </w:pPr>
      <w:r w:rsidRPr="00DB45C7">
        <w:rPr>
          <w:rFonts w:ascii="Candara" w:hAnsi="Candara" w:cstheme="minorHAnsi"/>
          <w:shd w:val="clear" w:color="auto" w:fill="FFFFFF"/>
        </w:rPr>
        <w:t>In de lesbrief ‘Milieuprestatie, toepassing’ word</w:t>
      </w:r>
      <w:r w:rsidR="00856F26">
        <w:rPr>
          <w:rFonts w:ascii="Candara" w:hAnsi="Candara" w:cstheme="minorHAnsi"/>
          <w:shd w:val="clear" w:color="auto" w:fill="FFFFFF"/>
        </w:rPr>
        <w:t xml:space="preserve">en </w:t>
      </w:r>
      <w:r w:rsidR="002E4DFE">
        <w:rPr>
          <w:rFonts w:ascii="Candara" w:hAnsi="Candara" w:cstheme="minorHAnsi"/>
          <w:shd w:val="clear" w:color="auto" w:fill="FFFFFF"/>
        </w:rPr>
        <w:t>nieuwe duurzame producten en technieken besproken</w:t>
      </w:r>
      <w:r w:rsidR="00D14F8C">
        <w:rPr>
          <w:rFonts w:ascii="Candara" w:hAnsi="Candara" w:cstheme="minorHAnsi"/>
          <w:shd w:val="clear" w:color="auto" w:fill="FFFFFF"/>
        </w:rPr>
        <w:t xml:space="preserve"> </w:t>
      </w:r>
      <w:r w:rsidR="002E4DFE">
        <w:rPr>
          <w:rFonts w:ascii="Candara" w:hAnsi="Candara" w:cstheme="minorHAnsi"/>
          <w:shd w:val="clear" w:color="auto" w:fill="FFFFFF"/>
        </w:rPr>
        <w:t>onder het thema “Uitgelichte Innovatie’</w:t>
      </w:r>
      <w:r w:rsidRPr="00DB45C7">
        <w:rPr>
          <w:rFonts w:ascii="Candara" w:hAnsi="Candara" w:cstheme="minorHAnsi"/>
          <w:shd w:val="clear" w:color="auto" w:fill="FFFFFF"/>
        </w:rPr>
        <w:t xml:space="preserve">. Het doel hiervan is te laten zien </w:t>
      </w:r>
      <w:r w:rsidR="00052A42">
        <w:rPr>
          <w:rFonts w:ascii="Candara" w:hAnsi="Candara" w:cstheme="minorHAnsi"/>
          <w:shd w:val="clear" w:color="auto" w:fill="FFFFFF"/>
        </w:rPr>
        <w:t>dat de transitie naar de duurzame en circulaire bouweconomie een stroom aan nieuwe producten oplevert</w:t>
      </w:r>
      <w:r w:rsidR="00FE5511">
        <w:rPr>
          <w:rFonts w:ascii="Candara" w:hAnsi="Candara" w:cstheme="minorHAnsi"/>
          <w:shd w:val="clear" w:color="auto" w:fill="FFFFFF"/>
        </w:rPr>
        <w:t>. D</w:t>
      </w:r>
      <w:r w:rsidR="00052A42">
        <w:rPr>
          <w:rFonts w:ascii="Candara" w:hAnsi="Candara" w:cstheme="minorHAnsi"/>
          <w:shd w:val="clear" w:color="auto" w:fill="FFFFFF"/>
        </w:rPr>
        <w:t xml:space="preserve">aarin </w:t>
      </w:r>
      <w:r w:rsidR="00FE5511">
        <w:rPr>
          <w:rFonts w:ascii="Candara" w:hAnsi="Candara" w:cstheme="minorHAnsi"/>
          <w:shd w:val="clear" w:color="auto" w:fill="FFFFFF"/>
        </w:rPr>
        <w:t xml:space="preserve">is </w:t>
      </w:r>
      <w:r w:rsidR="00052A42">
        <w:rPr>
          <w:rFonts w:ascii="Candara" w:hAnsi="Candara" w:cstheme="minorHAnsi"/>
          <w:shd w:val="clear" w:color="auto" w:fill="FFFFFF"/>
        </w:rPr>
        <w:t>ook een grote verscheidenheid</w:t>
      </w:r>
      <w:r w:rsidR="00FE5511">
        <w:rPr>
          <w:rFonts w:ascii="Candara" w:hAnsi="Candara" w:cstheme="minorHAnsi"/>
          <w:shd w:val="clear" w:color="auto" w:fill="FFFFFF"/>
        </w:rPr>
        <w:t xml:space="preserve"> </w:t>
      </w:r>
      <w:r w:rsidR="00052A42">
        <w:rPr>
          <w:rFonts w:ascii="Candara" w:hAnsi="Candara" w:cstheme="minorHAnsi"/>
          <w:shd w:val="clear" w:color="auto" w:fill="FFFFFF"/>
        </w:rPr>
        <w:t>te zien</w:t>
      </w:r>
      <w:r w:rsidR="00C73034">
        <w:rPr>
          <w:rFonts w:ascii="Candara" w:hAnsi="Candara" w:cstheme="minorHAnsi"/>
          <w:shd w:val="clear" w:color="auto" w:fill="FFFFFF"/>
        </w:rPr>
        <w:t xml:space="preserve">, die </w:t>
      </w:r>
      <w:r w:rsidR="00052A42">
        <w:rPr>
          <w:rFonts w:ascii="Candara" w:hAnsi="Candara" w:cstheme="minorHAnsi"/>
          <w:shd w:val="clear" w:color="auto" w:fill="FFFFFF"/>
        </w:rPr>
        <w:t xml:space="preserve">veelal gebaseerd </w:t>
      </w:r>
      <w:r w:rsidR="00C73034">
        <w:rPr>
          <w:rFonts w:ascii="Candara" w:hAnsi="Candara" w:cstheme="minorHAnsi"/>
          <w:shd w:val="clear" w:color="auto" w:fill="FFFFFF"/>
        </w:rPr>
        <w:t xml:space="preserve">is </w:t>
      </w:r>
      <w:r w:rsidR="00052A42">
        <w:rPr>
          <w:rFonts w:ascii="Candara" w:hAnsi="Candara" w:cstheme="minorHAnsi"/>
          <w:shd w:val="clear" w:color="auto" w:fill="FFFFFF"/>
        </w:rPr>
        <w:t>op de verschillende strategie</w:t>
      </w:r>
      <w:r w:rsidR="00052A42">
        <w:rPr>
          <w:rFonts w:ascii="Calibri" w:hAnsi="Calibri" w:cs="Calibri"/>
          <w:shd w:val="clear" w:color="auto" w:fill="FFFFFF"/>
        </w:rPr>
        <w:t>ë</w:t>
      </w:r>
      <w:r w:rsidR="00052A42">
        <w:rPr>
          <w:rFonts w:ascii="Candara" w:hAnsi="Candara" w:cstheme="minorHAnsi"/>
          <w:shd w:val="clear" w:color="auto" w:fill="FFFFFF"/>
        </w:rPr>
        <w:t xml:space="preserve">n. Zo is de ene innovatie gebaseerd op hergebruik, een andere op </w:t>
      </w:r>
      <w:r w:rsidR="003B2CA9">
        <w:rPr>
          <w:rFonts w:ascii="Candara" w:hAnsi="Candara" w:cstheme="minorHAnsi"/>
          <w:shd w:val="clear" w:color="auto" w:fill="FFFFFF"/>
        </w:rPr>
        <w:t>het gebruik van hernieuwbaar materiaal</w:t>
      </w:r>
      <w:r w:rsidR="00052A42">
        <w:rPr>
          <w:rFonts w:ascii="Candara" w:hAnsi="Candara" w:cstheme="minorHAnsi"/>
          <w:shd w:val="clear" w:color="auto" w:fill="FFFFFF"/>
        </w:rPr>
        <w:t xml:space="preserve"> en een derde combineert </w:t>
      </w:r>
      <w:r w:rsidR="00C73034">
        <w:rPr>
          <w:rFonts w:ascii="Candara" w:hAnsi="Candara" w:cstheme="minorHAnsi"/>
          <w:shd w:val="clear" w:color="auto" w:fill="FFFFFF"/>
        </w:rPr>
        <w:t>b</w:t>
      </w:r>
      <w:r w:rsidR="00052A42">
        <w:rPr>
          <w:rFonts w:ascii="Candara" w:hAnsi="Candara" w:cstheme="minorHAnsi"/>
          <w:shd w:val="clear" w:color="auto" w:fill="FFFFFF"/>
        </w:rPr>
        <w:t>eide</w:t>
      </w:r>
      <w:r w:rsidR="00C73034">
        <w:rPr>
          <w:rFonts w:ascii="Candara" w:hAnsi="Candara" w:cstheme="minorHAnsi"/>
          <w:shd w:val="clear" w:color="auto" w:fill="FFFFFF"/>
        </w:rPr>
        <w:t xml:space="preserve"> strategie</w:t>
      </w:r>
      <w:r w:rsidR="00C73034">
        <w:rPr>
          <w:rFonts w:ascii="Calibri" w:hAnsi="Calibri" w:cs="Calibri"/>
          <w:shd w:val="clear" w:color="auto" w:fill="FFFFFF"/>
        </w:rPr>
        <w:t>ë</w:t>
      </w:r>
      <w:r w:rsidR="00052A42">
        <w:rPr>
          <w:rFonts w:ascii="Candara" w:hAnsi="Candara" w:cstheme="minorHAnsi"/>
          <w:shd w:val="clear" w:color="auto" w:fill="FFFFFF"/>
        </w:rPr>
        <w:t xml:space="preserve">n. </w:t>
      </w:r>
    </w:p>
    <w:p w14:paraId="69DA6C94" w14:textId="21E366A6" w:rsidR="00326C5B" w:rsidRPr="00DB45C7" w:rsidRDefault="00052A42">
      <w:pPr>
        <w:rPr>
          <w:rFonts w:ascii="Candara" w:hAnsi="Candara" w:cstheme="minorHAnsi"/>
          <w:shd w:val="clear" w:color="auto" w:fill="FFFFFF"/>
        </w:rPr>
      </w:pPr>
      <w:r>
        <w:rPr>
          <w:rFonts w:ascii="Candara" w:hAnsi="Candara" w:cstheme="minorHAnsi"/>
          <w:shd w:val="clear" w:color="auto" w:fill="FFFFFF"/>
        </w:rPr>
        <w:t>De keuze van de getoonde</w:t>
      </w:r>
      <w:r w:rsidR="00856F26">
        <w:rPr>
          <w:rFonts w:ascii="Candara" w:hAnsi="Candara" w:cstheme="minorHAnsi"/>
          <w:shd w:val="clear" w:color="auto" w:fill="FFFFFF"/>
        </w:rPr>
        <w:t xml:space="preserve"> innovaties is gemaakt in sa</w:t>
      </w:r>
      <w:r w:rsidR="00CC463A" w:rsidRPr="00DB45C7">
        <w:rPr>
          <w:rFonts w:ascii="Candara" w:hAnsi="Candara" w:cstheme="minorHAnsi"/>
          <w:shd w:val="clear" w:color="auto" w:fill="FFFFFF"/>
        </w:rPr>
        <w:t>menspraak met de LCA-expertgroep</w:t>
      </w:r>
      <w:r w:rsidR="00856F26">
        <w:rPr>
          <w:rFonts w:ascii="Candara" w:hAnsi="Candara" w:cstheme="minorHAnsi"/>
          <w:shd w:val="clear" w:color="auto" w:fill="FFFFFF"/>
        </w:rPr>
        <w:t>.</w:t>
      </w:r>
      <w:r w:rsidR="00B4259F">
        <w:rPr>
          <w:rFonts w:ascii="Candara" w:hAnsi="Candara" w:cstheme="minorHAnsi"/>
          <w:shd w:val="clear" w:color="auto" w:fill="FFFFFF"/>
        </w:rPr>
        <w:t xml:space="preserve"> </w:t>
      </w:r>
      <w:r w:rsidR="00C73034">
        <w:rPr>
          <w:rFonts w:ascii="Candara" w:hAnsi="Candara" w:cstheme="minorHAnsi"/>
          <w:shd w:val="clear" w:color="auto" w:fill="FFFFFF"/>
        </w:rPr>
        <w:t xml:space="preserve">Geprobeerd is om de verscheidenheid aan innovaties te laten zien. </w:t>
      </w:r>
      <w:r w:rsidR="00B4259F">
        <w:rPr>
          <w:rFonts w:ascii="Candara" w:hAnsi="Candara" w:cstheme="minorHAnsi"/>
          <w:shd w:val="clear" w:color="auto" w:fill="FFFFFF"/>
        </w:rPr>
        <w:t xml:space="preserve">Dat neemt niet weg dat er nog een </w:t>
      </w:r>
      <w:r w:rsidR="00C73034">
        <w:rPr>
          <w:rFonts w:ascii="Candara" w:hAnsi="Candara" w:cstheme="minorHAnsi"/>
          <w:shd w:val="clear" w:color="auto" w:fill="FFFFFF"/>
        </w:rPr>
        <w:t xml:space="preserve">groot </w:t>
      </w:r>
      <w:r w:rsidR="00B4259F">
        <w:rPr>
          <w:rFonts w:ascii="Candara" w:hAnsi="Candara" w:cstheme="minorHAnsi"/>
          <w:shd w:val="clear" w:color="auto" w:fill="FFFFFF"/>
        </w:rPr>
        <w:t>aantal innovaties zijn die in de</w:t>
      </w:r>
      <w:r w:rsidR="00C73034">
        <w:rPr>
          <w:rFonts w:ascii="Candara" w:hAnsi="Candara" w:cstheme="minorHAnsi"/>
          <w:shd w:val="clear" w:color="auto" w:fill="FFFFFF"/>
        </w:rPr>
        <w:t>ze</w:t>
      </w:r>
      <w:r w:rsidR="00B4259F">
        <w:rPr>
          <w:rFonts w:ascii="Candara" w:hAnsi="Candara" w:cstheme="minorHAnsi"/>
          <w:shd w:val="clear" w:color="auto" w:fill="FFFFFF"/>
        </w:rPr>
        <w:t xml:space="preserve"> lesbrief niet </w:t>
      </w:r>
      <w:r w:rsidR="00C73034">
        <w:rPr>
          <w:rFonts w:ascii="Candara" w:hAnsi="Candara" w:cstheme="minorHAnsi"/>
          <w:shd w:val="clear" w:color="auto" w:fill="FFFFFF"/>
        </w:rPr>
        <w:t xml:space="preserve">worden </w:t>
      </w:r>
      <w:r w:rsidR="00B4259F">
        <w:rPr>
          <w:rFonts w:ascii="Candara" w:hAnsi="Candara" w:cstheme="minorHAnsi"/>
          <w:shd w:val="clear" w:color="auto" w:fill="FFFFFF"/>
        </w:rPr>
        <w:t>vermeld</w:t>
      </w:r>
      <w:r w:rsidR="003B2CA9">
        <w:rPr>
          <w:rFonts w:ascii="Candara" w:hAnsi="Candara" w:cstheme="minorHAnsi"/>
          <w:shd w:val="clear" w:color="auto" w:fill="FFFFFF"/>
        </w:rPr>
        <w:t xml:space="preserve">, maar voor </w:t>
      </w:r>
      <w:r w:rsidR="00C73034">
        <w:rPr>
          <w:rFonts w:ascii="Candara" w:hAnsi="Candara" w:cstheme="minorHAnsi"/>
          <w:shd w:val="clear" w:color="auto" w:fill="FFFFFF"/>
        </w:rPr>
        <w:t>studenten in de civiele techniek zeer interessant zijn. Dergelijke innovaties kunnen worden aangemeld bij tt@milieudatabase.nl.</w:t>
      </w:r>
    </w:p>
    <w:p w14:paraId="1FA134ED" w14:textId="3CFB6CEA" w:rsidR="002B466B" w:rsidRPr="007D5CF8" w:rsidRDefault="002B466B" w:rsidP="007D5CF8">
      <w:pPr>
        <w:pStyle w:val="Kop1"/>
        <w:rPr>
          <w:rFonts w:ascii="Candara" w:hAnsi="Candara"/>
        </w:rPr>
      </w:pPr>
      <w:bookmarkStart w:id="3" w:name="_Toc99361652"/>
      <w:r w:rsidRPr="007D5CF8">
        <w:rPr>
          <w:rFonts w:ascii="Candara" w:hAnsi="Candara"/>
        </w:rPr>
        <w:lastRenderedPageBreak/>
        <w:t>Didactiek</w:t>
      </w:r>
      <w:bookmarkEnd w:id="3"/>
    </w:p>
    <w:p w14:paraId="15823A0A" w14:textId="77777777" w:rsidR="009833CA" w:rsidRDefault="009833CA" w:rsidP="009833CA">
      <w:pPr>
        <w:spacing w:after="0"/>
        <w:rPr>
          <w:rFonts w:ascii="Candara" w:hAnsi="Candara" w:cstheme="minorHAnsi"/>
          <w:b/>
          <w:bCs/>
          <w:shd w:val="clear" w:color="auto" w:fill="FFFFFF"/>
        </w:rPr>
      </w:pPr>
    </w:p>
    <w:p w14:paraId="1451D20B" w14:textId="77777777" w:rsidR="001032DF" w:rsidRDefault="001032DF" w:rsidP="009833CA">
      <w:pPr>
        <w:spacing w:after="0"/>
        <w:rPr>
          <w:rFonts w:ascii="Candara" w:hAnsi="Candara" w:cstheme="minorHAnsi"/>
          <w:b/>
          <w:bCs/>
          <w:shd w:val="clear" w:color="auto" w:fill="FFFFFF"/>
        </w:rPr>
      </w:pPr>
    </w:p>
    <w:p w14:paraId="218A4E56" w14:textId="0FF3BACC" w:rsidR="00BE1312" w:rsidRPr="009833CA" w:rsidRDefault="00F21359" w:rsidP="009833CA">
      <w:pPr>
        <w:spacing w:after="0"/>
        <w:rPr>
          <w:rFonts w:ascii="Candara" w:hAnsi="Candara" w:cstheme="minorHAnsi"/>
          <w:b/>
          <w:bCs/>
          <w:shd w:val="clear" w:color="auto" w:fill="FFFFFF"/>
        </w:rPr>
      </w:pPr>
      <w:r w:rsidRPr="009833CA">
        <w:rPr>
          <w:rFonts w:ascii="Candara" w:hAnsi="Candara" w:cstheme="minorHAnsi"/>
          <w:b/>
          <w:bCs/>
          <w:shd w:val="clear" w:color="auto" w:fill="FFFFFF"/>
        </w:rPr>
        <w:t>D</w:t>
      </w:r>
      <w:r w:rsidR="00BE1312" w:rsidRPr="009833CA">
        <w:rPr>
          <w:rFonts w:ascii="Candara" w:hAnsi="Candara" w:cstheme="minorHAnsi"/>
          <w:b/>
          <w:bCs/>
          <w:shd w:val="clear" w:color="auto" w:fill="FFFFFF"/>
        </w:rPr>
        <w:t>oel</w:t>
      </w:r>
      <w:r w:rsidRPr="009833CA">
        <w:rPr>
          <w:rFonts w:ascii="Candara" w:hAnsi="Candara" w:cstheme="minorHAnsi"/>
          <w:b/>
          <w:bCs/>
          <w:shd w:val="clear" w:color="auto" w:fill="FFFFFF"/>
        </w:rPr>
        <w:t>stelling lesbrief en leerdoel</w:t>
      </w:r>
    </w:p>
    <w:p w14:paraId="78001877" w14:textId="77777777" w:rsidR="001032DF" w:rsidRDefault="001032DF" w:rsidP="009833CA">
      <w:pPr>
        <w:spacing w:after="0"/>
        <w:rPr>
          <w:rFonts w:ascii="Candara" w:hAnsi="Candara" w:cstheme="minorHAnsi"/>
          <w:shd w:val="clear" w:color="auto" w:fill="FFFFFF"/>
        </w:rPr>
      </w:pPr>
    </w:p>
    <w:p w14:paraId="3F4F538B" w14:textId="4F5E8423" w:rsidR="00F21359" w:rsidRDefault="00F21359" w:rsidP="009833CA">
      <w:pPr>
        <w:spacing w:after="0"/>
        <w:rPr>
          <w:rFonts w:ascii="Candara" w:hAnsi="Candara" w:cstheme="minorHAnsi"/>
          <w:shd w:val="clear" w:color="auto" w:fill="FFFFFF"/>
        </w:rPr>
      </w:pPr>
      <w:r>
        <w:rPr>
          <w:rFonts w:ascii="Candara" w:hAnsi="Candara" w:cstheme="minorHAnsi"/>
          <w:shd w:val="clear" w:color="auto" w:fill="FFFFFF"/>
        </w:rPr>
        <w:t xml:space="preserve">Deze lesbrief is ontwikkeld om bekendheid te geven aan het bestaan van het door Stichting NMD ontwikkelde stelsel van de milieuprestatie en het gebruik ervan te bevorderen. Het </w:t>
      </w:r>
      <w:r w:rsidR="00EC36F3">
        <w:rPr>
          <w:rFonts w:ascii="Candara" w:hAnsi="Candara" w:cstheme="minorHAnsi"/>
          <w:shd w:val="clear" w:color="auto" w:fill="FFFFFF"/>
        </w:rPr>
        <w:t xml:space="preserve">algemene </w:t>
      </w:r>
      <w:r>
        <w:rPr>
          <w:rFonts w:ascii="Candara" w:hAnsi="Candara" w:cstheme="minorHAnsi"/>
          <w:shd w:val="clear" w:color="auto" w:fill="FFFFFF"/>
        </w:rPr>
        <w:t xml:space="preserve">leerdoel </w:t>
      </w:r>
      <w:r w:rsidR="00EC36F3">
        <w:rPr>
          <w:rFonts w:ascii="Candara" w:hAnsi="Candara" w:cstheme="minorHAnsi"/>
          <w:shd w:val="clear" w:color="auto" w:fill="FFFFFF"/>
        </w:rPr>
        <w:t xml:space="preserve">van het lesmateriaal </w:t>
      </w:r>
      <w:r w:rsidR="00FA3C1D">
        <w:rPr>
          <w:rFonts w:ascii="Candara" w:hAnsi="Candara" w:cstheme="minorHAnsi"/>
          <w:shd w:val="clear" w:color="auto" w:fill="FFFFFF"/>
        </w:rPr>
        <w:t xml:space="preserve">is dat studenten </w:t>
      </w:r>
      <w:r w:rsidR="00644EA2">
        <w:rPr>
          <w:rFonts w:ascii="Candara" w:hAnsi="Candara" w:cstheme="minorHAnsi"/>
          <w:shd w:val="clear" w:color="auto" w:fill="FFFFFF"/>
        </w:rPr>
        <w:t>bij het ontwerpen en uitvoeren van bouwwerken de aspecten van duurzaamheid</w:t>
      </w:r>
      <w:r w:rsidR="00EC69DA">
        <w:rPr>
          <w:rFonts w:ascii="Candara" w:hAnsi="Candara" w:cstheme="minorHAnsi"/>
          <w:shd w:val="clear" w:color="auto" w:fill="FFFFFF"/>
        </w:rPr>
        <w:t xml:space="preserve"> en circulariteit</w:t>
      </w:r>
      <w:r w:rsidR="00644EA2">
        <w:rPr>
          <w:rFonts w:ascii="Candara" w:hAnsi="Candara" w:cstheme="minorHAnsi"/>
          <w:shd w:val="clear" w:color="auto" w:fill="FFFFFF"/>
        </w:rPr>
        <w:t xml:space="preserve"> volwaardig meenemen</w:t>
      </w:r>
      <w:r w:rsidR="00EC69DA">
        <w:rPr>
          <w:rFonts w:ascii="Candara" w:hAnsi="Candara" w:cstheme="minorHAnsi"/>
          <w:shd w:val="clear" w:color="auto" w:fill="FFFFFF"/>
        </w:rPr>
        <w:t xml:space="preserve"> (in een zelfde mate als </w:t>
      </w:r>
      <w:r w:rsidR="009F5832">
        <w:rPr>
          <w:rFonts w:ascii="Candara" w:hAnsi="Candara" w:cstheme="minorHAnsi"/>
          <w:shd w:val="clear" w:color="auto" w:fill="FFFFFF"/>
        </w:rPr>
        <w:t xml:space="preserve">bijvoorbeeld </w:t>
      </w:r>
      <w:r w:rsidR="00EC69DA">
        <w:rPr>
          <w:rFonts w:ascii="Candara" w:hAnsi="Candara" w:cstheme="minorHAnsi"/>
          <w:shd w:val="clear" w:color="auto" w:fill="FFFFFF"/>
        </w:rPr>
        <w:t>constructieve veiligheid, brandveiligheid,</w:t>
      </w:r>
      <w:r w:rsidR="009F5832">
        <w:rPr>
          <w:rFonts w:ascii="Candara" w:hAnsi="Candara" w:cstheme="minorHAnsi"/>
          <w:shd w:val="clear" w:color="auto" w:fill="FFFFFF"/>
        </w:rPr>
        <w:t xml:space="preserve"> bruikbaarheid, economische haalbaarheid, uitvoerbaarheid, ..) </w:t>
      </w:r>
      <w:r w:rsidR="00EC69DA">
        <w:rPr>
          <w:rFonts w:ascii="Candara" w:hAnsi="Candara" w:cstheme="minorHAnsi"/>
          <w:shd w:val="clear" w:color="auto" w:fill="FFFFFF"/>
        </w:rPr>
        <w:t xml:space="preserve">en </w:t>
      </w:r>
      <w:r w:rsidR="009F5832">
        <w:rPr>
          <w:rFonts w:ascii="Candara" w:hAnsi="Candara" w:cstheme="minorHAnsi"/>
          <w:shd w:val="clear" w:color="auto" w:fill="FFFFFF"/>
        </w:rPr>
        <w:t xml:space="preserve">dat </w:t>
      </w:r>
      <w:r w:rsidR="00EC69DA">
        <w:rPr>
          <w:rFonts w:ascii="Candara" w:hAnsi="Candara" w:cstheme="minorHAnsi"/>
          <w:shd w:val="clear" w:color="auto" w:fill="FFFFFF"/>
        </w:rPr>
        <w:t>milieuprestatie gebruik</w:t>
      </w:r>
      <w:r w:rsidR="009F5832">
        <w:rPr>
          <w:rFonts w:ascii="Candara" w:hAnsi="Candara" w:cstheme="minorHAnsi"/>
          <w:shd w:val="clear" w:color="auto" w:fill="FFFFFF"/>
        </w:rPr>
        <w:t xml:space="preserve">t wordt als instrument om de milieukwaliteit van het bouwwerk </w:t>
      </w:r>
      <w:r w:rsidR="001659FD">
        <w:rPr>
          <w:rFonts w:ascii="Candara" w:hAnsi="Candara" w:cstheme="minorHAnsi"/>
          <w:shd w:val="clear" w:color="auto" w:fill="FFFFFF"/>
        </w:rPr>
        <w:t>vast te stellen en zo mogelijk te verbeteren. Vanuit dit leerdoel besteedt de lesbrief uitvoerig aandacht aan zowel het stelsel van milieuprestatie (inclusief het rekenen aan milieuprestatie) als aan de strategie</w:t>
      </w:r>
      <w:r w:rsidR="001659FD">
        <w:rPr>
          <w:rFonts w:ascii="Calibri" w:hAnsi="Calibri" w:cs="Calibri"/>
          <w:shd w:val="clear" w:color="auto" w:fill="FFFFFF"/>
        </w:rPr>
        <w:t>ë</w:t>
      </w:r>
      <w:r w:rsidR="001659FD">
        <w:rPr>
          <w:rFonts w:ascii="Candara" w:hAnsi="Candara" w:cstheme="minorHAnsi"/>
          <w:shd w:val="clear" w:color="auto" w:fill="FFFFFF"/>
        </w:rPr>
        <w:t xml:space="preserve">n </w:t>
      </w:r>
      <w:r w:rsidR="009833CA">
        <w:rPr>
          <w:rFonts w:ascii="Candara" w:hAnsi="Candara" w:cstheme="minorHAnsi"/>
          <w:shd w:val="clear" w:color="auto" w:fill="FFFFFF"/>
        </w:rPr>
        <w:t>van duurzaamheid en circulariteit.</w:t>
      </w:r>
    </w:p>
    <w:p w14:paraId="1A11E4D9" w14:textId="64A4D4CA" w:rsidR="001721D7" w:rsidRDefault="001721D7" w:rsidP="009833CA">
      <w:pPr>
        <w:spacing w:after="0"/>
        <w:rPr>
          <w:rFonts w:ascii="Candara" w:hAnsi="Candara" w:cstheme="minorHAnsi"/>
          <w:shd w:val="clear" w:color="auto" w:fill="FFFFFF"/>
        </w:rPr>
      </w:pPr>
    </w:p>
    <w:p w14:paraId="738F708A" w14:textId="187F26DF" w:rsidR="00C2090E" w:rsidRPr="00C2090E" w:rsidRDefault="00C2090E" w:rsidP="00C2090E">
      <w:pPr>
        <w:rPr>
          <w:rFonts w:ascii="Candara" w:hAnsi="Candara"/>
        </w:rPr>
      </w:pPr>
      <w:r w:rsidRPr="00C2090E">
        <w:rPr>
          <w:rFonts w:ascii="Candara" w:hAnsi="Candara"/>
        </w:rPr>
        <w:t xml:space="preserve">De lesbrief wil bereiken dat student beseft en weet dat elk materiaal en elk bouwwerk een milieu-impact heeft, dat er strategieën zijn om deze milieu-impact te verlagen en dat er een stelsel is waarmee kan worden vastgesteld of de gekozen strategie effectief is. Dit betekent dat de genoemde MKI-waarden niet zo belangrijk zijn. Belangrijker is dat de student </w:t>
      </w:r>
      <w:r w:rsidR="001511E5">
        <w:rPr>
          <w:rFonts w:ascii="Candara" w:hAnsi="Candara"/>
        </w:rPr>
        <w:t xml:space="preserve">zich bewust is van </w:t>
      </w:r>
      <w:r w:rsidRPr="00C2090E">
        <w:rPr>
          <w:rFonts w:ascii="Candara" w:hAnsi="Candara"/>
        </w:rPr>
        <w:t>de strategieën en dat hij/zij het stelsel in zijn dagelijkse werk gebruikt. Ook de uitgelichte innovaties zijn gekozen op basis van de verschillende strategieën.</w:t>
      </w:r>
    </w:p>
    <w:p w14:paraId="5257DE30" w14:textId="77777777" w:rsidR="001032DF" w:rsidRDefault="001032DF" w:rsidP="009833CA">
      <w:pPr>
        <w:spacing w:after="0"/>
        <w:rPr>
          <w:rFonts w:ascii="Candara" w:hAnsi="Candara" w:cstheme="minorHAnsi"/>
          <w:shd w:val="clear" w:color="auto" w:fill="FFFFFF"/>
        </w:rPr>
      </w:pPr>
    </w:p>
    <w:p w14:paraId="7E29D6D8" w14:textId="34C70B04" w:rsidR="001721D7" w:rsidRPr="009833CA" w:rsidRDefault="009833CA" w:rsidP="009833CA">
      <w:pPr>
        <w:spacing w:after="0"/>
        <w:rPr>
          <w:rFonts w:ascii="Candara" w:hAnsi="Candara" w:cstheme="minorHAnsi"/>
          <w:b/>
          <w:bCs/>
          <w:shd w:val="clear" w:color="auto" w:fill="FFFFFF"/>
        </w:rPr>
      </w:pPr>
      <w:r w:rsidRPr="009833CA">
        <w:rPr>
          <w:rFonts w:ascii="Candara" w:hAnsi="Candara" w:cstheme="minorHAnsi"/>
          <w:b/>
          <w:bCs/>
          <w:shd w:val="clear" w:color="auto" w:fill="FFFFFF"/>
        </w:rPr>
        <w:t>E</w:t>
      </w:r>
      <w:r w:rsidR="001721D7" w:rsidRPr="009833CA">
        <w:rPr>
          <w:rFonts w:ascii="Candara" w:hAnsi="Candara" w:cstheme="minorHAnsi"/>
          <w:b/>
          <w:bCs/>
          <w:shd w:val="clear" w:color="auto" w:fill="FFFFFF"/>
        </w:rPr>
        <w:t>indtermen</w:t>
      </w:r>
    </w:p>
    <w:p w14:paraId="38D1030F" w14:textId="77777777" w:rsidR="001032DF" w:rsidRDefault="001032DF" w:rsidP="009833CA">
      <w:pPr>
        <w:spacing w:after="0"/>
        <w:rPr>
          <w:rFonts w:ascii="Candara" w:hAnsi="Candara" w:cstheme="minorHAnsi"/>
          <w:shd w:val="clear" w:color="auto" w:fill="FFFFFF"/>
        </w:rPr>
      </w:pPr>
    </w:p>
    <w:p w14:paraId="5907E961" w14:textId="38F22B8B" w:rsidR="00875F4A" w:rsidRDefault="00186F92" w:rsidP="009833CA">
      <w:pPr>
        <w:spacing w:after="0"/>
        <w:rPr>
          <w:rFonts w:ascii="Candara" w:hAnsi="Candara" w:cstheme="minorHAnsi"/>
          <w:shd w:val="clear" w:color="auto" w:fill="FFFFFF"/>
        </w:rPr>
      </w:pPr>
      <w:r>
        <w:rPr>
          <w:rFonts w:ascii="Candara" w:hAnsi="Candara" w:cstheme="minorHAnsi"/>
          <w:shd w:val="clear" w:color="auto" w:fill="FFFFFF"/>
        </w:rPr>
        <w:t xml:space="preserve">Met betrekking tot presentatie A, ‘Milieuprestatie GWW, </w:t>
      </w:r>
      <w:r w:rsidR="00AE781B">
        <w:rPr>
          <w:rFonts w:ascii="Candara" w:hAnsi="Candara" w:cstheme="minorHAnsi"/>
          <w:shd w:val="clear" w:color="auto" w:fill="FFFFFF"/>
        </w:rPr>
        <w:t>algemeen</w:t>
      </w:r>
      <w:r>
        <w:rPr>
          <w:rFonts w:ascii="Candara" w:hAnsi="Candara" w:cstheme="minorHAnsi"/>
          <w:shd w:val="clear" w:color="auto" w:fill="FFFFFF"/>
        </w:rPr>
        <w:t>’</w:t>
      </w:r>
      <w:r w:rsidR="0089155C">
        <w:rPr>
          <w:rFonts w:ascii="Candara" w:hAnsi="Candara" w:cstheme="minorHAnsi"/>
          <w:shd w:val="clear" w:color="auto" w:fill="FFFFFF"/>
        </w:rPr>
        <w:t xml:space="preserve"> </w:t>
      </w:r>
      <w:r w:rsidR="00875F4A">
        <w:rPr>
          <w:rFonts w:ascii="Candara" w:hAnsi="Candara" w:cstheme="minorHAnsi"/>
          <w:shd w:val="clear" w:color="auto" w:fill="FFFFFF"/>
        </w:rPr>
        <w:t xml:space="preserve">gelden </w:t>
      </w:r>
      <w:r w:rsidR="00E84488">
        <w:rPr>
          <w:rFonts w:ascii="Candara" w:hAnsi="Candara" w:cstheme="minorHAnsi"/>
          <w:shd w:val="clear" w:color="auto" w:fill="FFFFFF"/>
        </w:rPr>
        <w:t xml:space="preserve">de </w:t>
      </w:r>
      <w:r>
        <w:rPr>
          <w:rFonts w:ascii="Candara" w:hAnsi="Candara" w:cstheme="minorHAnsi"/>
          <w:shd w:val="clear" w:color="auto" w:fill="FFFFFF"/>
        </w:rPr>
        <w:t xml:space="preserve">navolgende </w:t>
      </w:r>
      <w:r w:rsidR="00875F4A">
        <w:rPr>
          <w:rFonts w:ascii="Candara" w:hAnsi="Candara" w:cstheme="minorHAnsi"/>
          <w:shd w:val="clear" w:color="auto" w:fill="FFFFFF"/>
        </w:rPr>
        <w:t>eindtermen</w:t>
      </w:r>
      <w:r w:rsidR="00E84488">
        <w:rPr>
          <w:rFonts w:ascii="Candara" w:hAnsi="Candara" w:cstheme="minorHAnsi"/>
          <w:shd w:val="clear" w:color="auto" w:fill="FFFFFF"/>
        </w:rPr>
        <w:t>.</w:t>
      </w:r>
      <w:r>
        <w:rPr>
          <w:rFonts w:ascii="Candara" w:hAnsi="Candara" w:cstheme="minorHAnsi"/>
          <w:shd w:val="clear" w:color="auto" w:fill="FFFFFF"/>
        </w:rPr>
        <w:t xml:space="preserve"> </w:t>
      </w:r>
      <w:r w:rsidR="00875F4A">
        <w:rPr>
          <w:rFonts w:ascii="Candara" w:hAnsi="Candara" w:cstheme="minorHAnsi"/>
          <w:shd w:val="clear" w:color="auto" w:fill="FFFFFF"/>
        </w:rPr>
        <w:t xml:space="preserve">De student: </w:t>
      </w:r>
    </w:p>
    <w:p w14:paraId="7981F4EB" w14:textId="73935940" w:rsidR="00DA54BC" w:rsidRDefault="00E74679" w:rsidP="00875F4A">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 xml:space="preserve">kent de duurzaamheidsambities voor Nederland in 2050 en begrijpt de relatie </w:t>
      </w:r>
      <w:r w:rsidR="003437CD">
        <w:rPr>
          <w:rFonts w:ascii="Candara" w:hAnsi="Candara" w:cstheme="minorHAnsi"/>
          <w:shd w:val="clear" w:color="auto" w:fill="FFFFFF"/>
        </w:rPr>
        <w:t>met de duurzaamheidsstrategie</w:t>
      </w:r>
      <w:r w:rsidR="003437CD">
        <w:rPr>
          <w:rFonts w:ascii="Calibri" w:hAnsi="Calibri" w:cs="Calibri"/>
          <w:shd w:val="clear" w:color="auto" w:fill="FFFFFF"/>
        </w:rPr>
        <w:t>ë</w:t>
      </w:r>
      <w:r w:rsidR="003437CD">
        <w:rPr>
          <w:rFonts w:ascii="Candara" w:hAnsi="Candara" w:cstheme="minorHAnsi"/>
          <w:shd w:val="clear" w:color="auto" w:fill="FFFFFF"/>
        </w:rPr>
        <w:t>n en -instrumenten die zijn ontwikkeld om de ambities te realiseren;</w:t>
      </w:r>
    </w:p>
    <w:p w14:paraId="76D3D43F" w14:textId="65857F84" w:rsidR="003B7D13" w:rsidRPr="00296643" w:rsidRDefault="003B7D13" w:rsidP="00875F4A">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 xml:space="preserve">weet dat het stelsel van milieuprestatie een instrument is waarmee de milieu-impact van een </w:t>
      </w:r>
      <w:r w:rsidRPr="00296643">
        <w:rPr>
          <w:rFonts w:ascii="Candara" w:hAnsi="Candara" w:cstheme="minorHAnsi"/>
          <w:shd w:val="clear" w:color="auto" w:fill="FFFFFF"/>
        </w:rPr>
        <w:t>bouwproduct kan worden vastgesteld;</w:t>
      </w:r>
    </w:p>
    <w:p w14:paraId="0A9E954C" w14:textId="33AFC0B4" w:rsidR="003B7D13" w:rsidRPr="00296643" w:rsidRDefault="003B7D13" w:rsidP="00875F4A">
      <w:pPr>
        <w:pStyle w:val="Lijstalinea"/>
        <w:numPr>
          <w:ilvl w:val="0"/>
          <w:numId w:val="39"/>
        </w:numPr>
        <w:spacing w:after="0"/>
        <w:rPr>
          <w:rFonts w:ascii="Candara" w:hAnsi="Candara" w:cstheme="minorHAnsi"/>
          <w:shd w:val="clear" w:color="auto" w:fill="FFFFFF"/>
        </w:rPr>
      </w:pPr>
      <w:r w:rsidRPr="00296643">
        <w:rPr>
          <w:rFonts w:ascii="Candara" w:hAnsi="Candara" w:cstheme="minorHAnsi"/>
          <w:shd w:val="clear" w:color="auto" w:fill="FFFFFF"/>
        </w:rPr>
        <w:t>kent het bestaan van andere instrumenten als de CO</w:t>
      </w:r>
      <w:r w:rsidRPr="00296643">
        <w:rPr>
          <w:rFonts w:ascii="Candara" w:hAnsi="Candara" w:cs="Calibri"/>
          <w:shd w:val="clear" w:color="auto" w:fill="FFFFFF"/>
        </w:rPr>
        <w:t>₂-ladder, de Ambitiew</w:t>
      </w:r>
      <w:r w:rsidR="00760D72" w:rsidRPr="00296643">
        <w:rPr>
          <w:rFonts w:ascii="Candara" w:hAnsi="Candara" w:cs="Calibri"/>
          <w:shd w:val="clear" w:color="auto" w:fill="FFFFFF"/>
        </w:rPr>
        <w:t>eb</w:t>
      </w:r>
      <w:r w:rsidRPr="00296643">
        <w:rPr>
          <w:rFonts w:ascii="Candara" w:hAnsi="Candara" w:cs="Calibri"/>
          <w:shd w:val="clear" w:color="auto" w:fill="FFFFFF"/>
        </w:rPr>
        <w:t xml:space="preserve"> en de Omgevingsw</w:t>
      </w:r>
      <w:r w:rsidR="00760D72" w:rsidRPr="00296643">
        <w:rPr>
          <w:rFonts w:ascii="Candara" w:hAnsi="Candara" w:cs="Calibri"/>
          <w:shd w:val="clear" w:color="auto" w:fill="FFFFFF"/>
        </w:rPr>
        <w:t>ijzer;</w:t>
      </w:r>
    </w:p>
    <w:p w14:paraId="488DE766" w14:textId="77777777" w:rsidR="00296643" w:rsidRPr="00296643" w:rsidRDefault="00296643" w:rsidP="00296643">
      <w:pPr>
        <w:pStyle w:val="Lijstalinea"/>
        <w:numPr>
          <w:ilvl w:val="0"/>
          <w:numId w:val="39"/>
        </w:numPr>
        <w:spacing w:after="0"/>
        <w:rPr>
          <w:rFonts w:ascii="Candara" w:hAnsi="Candara" w:cstheme="minorHAnsi"/>
          <w:shd w:val="clear" w:color="auto" w:fill="FFFFFF"/>
        </w:rPr>
      </w:pPr>
      <w:r w:rsidRPr="00296643">
        <w:rPr>
          <w:rFonts w:ascii="Candara" w:hAnsi="Candara" w:cstheme="minorHAnsi"/>
          <w:shd w:val="clear" w:color="auto" w:fill="FFFFFF"/>
        </w:rPr>
        <w:t>kent de door Rijkswaterstaat toegepaste 8 circulaire ontwerpprincipes voor MIRT-projecten en kan deze toepassen;</w:t>
      </w:r>
    </w:p>
    <w:p w14:paraId="2FC574CD" w14:textId="59A6948E" w:rsidR="008B157A" w:rsidRDefault="008B157A" w:rsidP="00875F4A">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weet hoe de milieu-impact/milieukwaliteit van een bouwproduct wordt vastgesteld</w:t>
      </w:r>
      <w:r w:rsidR="00E74679">
        <w:rPr>
          <w:rFonts w:ascii="Candara" w:hAnsi="Candara" w:cstheme="minorHAnsi"/>
          <w:shd w:val="clear" w:color="auto" w:fill="FFFFFF"/>
        </w:rPr>
        <w:t>;</w:t>
      </w:r>
      <w:r>
        <w:rPr>
          <w:rFonts w:ascii="Candara" w:hAnsi="Candara" w:cstheme="minorHAnsi"/>
          <w:shd w:val="clear" w:color="auto" w:fill="FFFFFF"/>
        </w:rPr>
        <w:t xml:space="preserve"> </w:t>
      </w:r>
    </w:p>
    <w:p w14:paraId="104FF431" w14:textId="4285276A" w:rsidR="00DA54BC" w:rsidRDefault="00DA54BC" w:rsidP="00600117">
      <w:pPr>
        <w:pStyle w:val="Lijstalinea"/>
        <w:numPr>
          <w:ilvl w:val="2"/>
          <w:numId w:val="41"/>
        </w:numPr>
        <w:spacing w:after="0"/>
        <w:ind w:left="993" w:hanging="142"/>
        <w:rPr>
          <w:rFonts w:ascii="Candara" w:hAnsi="Candara" w:cstheme="minorHAnsi"/>
          <w:shd w:val="clear" w:color="auto" w:fill="FFFFFF"/>
        </w:rPr>
      </w:pPr>
      <w:r>
        <w:rPr>
          <w:rFonts w:ascii="Candara" w:hAnsi="Candara" w:cstheme="minorHAnsi"/>
          <w:shd w:val="clear" w:color="auto" w:fill="FFFFFF"/>
        </w:rPr>
        <w:t>is bekend met levenscyclusanalyse van een bouwproduct</w:t>
      </w:r>
      <w:r w:rsidR="00E74679">
        <w:rPr>
          <w:rFonts w:ascii="Candara" w:hAnsi="Candara" w:cstheme="minorHAnsi"/>
          <w:shd w:val="clear" w:color="auto" w:fill="FFFFFF"/>
        </w:rPr>
        <w:t>;</w:t>
      </w:r>
    </w:p>
    <w:p w14:paraId="7CCCA24D" w14:textId="0945E674" w:rsidR="00DA54BC" w:rsidRDefault="00DA54BC" w:rsidP="00600117">
      <w:pPr>
        <w:pStyle w:val="Lijstalinea"/>
        <w:numPr>
          <w:ilvl w:val="2"/>
          <w:numId w:val="41"/>
        </w:numPr>
        <w:spacing w:after="0"/>
        <w:ind w:left="993" w:hanging="142"/>
        <w:rPr>
          <w:rFonts w:ascii="Candara" w:hAnsi="Candara" w:cstheme="minorHAnsi"/>
          <w:shd w:val="clear" w:color="auto" w:fill="FFFFFF"/>
        </w:rPr>
      </w:pPr>
      <w:r>
        <w:rPr>
          <w:rFonts w:ascii="Candara" w:hAnsi="Candara" w:cstheme="minorHAnsi"/>
          <w:shd w:val="clear" w:color="auto" w:fill="FFFFFF"/>
        </w:rPr>
        <w:t>is bekend met mil</w:t>
      </w:r>
      <w:r w:rsidR="00E74679">
        <w:rPr>
          <w:rFonts w:ascii="Candara" w:hAnsi="Candara" w:cstheme="minorHAnsi"/>
          <w:shd w:val="clear" w:color="auto" w:fill="FFFFFF"/>
        </w:rPr>
        <w:t>i</w:t>
      </w:r>
      <w:r>
        <w:rPr>
          <w:rFonts w:ascii="Candara" w:hAnsi="Candara" w:cstheme="minorHAnsi"/>
          <w:shd w:val="clear" w:color="auto" w:fill="FFFFFF"/>
        </w:rPr>
        <w:t>eueffectcategorie</w:t>
      </w:r>
      <w:r>
        <w:rPr>
          <w:rFonts w:ascii="Calibri" w:hAnsi="Calibri" w:cs="Calibri"/>
          <w:shd w:val="clear" w:color="auto" w:fill="FFFFFF"/>
        </w:rPr>
        <w:t>ë</w:t>
      </w:r>
      <w:r>
        <w:rPr>
          <w:rFonts w:ascii="Candara" w:hAnsi="Candara" w:cstheme="minorHAnsi"/>
          <w:shd w:val="clear" w:color="auto" w:fill="FFFFFF"/>
        </w:rPr>
        <w:t>n</w:t>
      </w:r>
      <w:r w:rsidR="00E74679">
        <w:rPr>
          <w:rFonts w:ascii="Candara" w:hAnsi="Candara" w:cstheme="minorHAnsi"/>
          <w:shd w:val="clear" w:color="auto" w:fill="FFFFFF"/>
        </w:rPr>
        <w:t>;</w:t>
      </w:r>
    </w:p>
    <w:p w14:paraId="50E53527" w14:textId="77E6D6EC" w:rsidR="00875F4A" w:rsidRDefault="00875F4A" w:rsidP="00875F4A">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 xml:space="preserve">kent de componenten van het </w:t>
      </w:r>
      <w:r w:rsidR="008B157A">
        <w:rPr>
          <w:rFonts w:ascii="Candara" w:hAnsi="Candara" w:cstheme="minorHAnsi"/>
          <w:shd w:val="clear" w:color="auto" w:fill="FFFFFF"/>
        </w:rPr>
        <w:t>NMD-</w:t>
      </w:r>
      <w:r>
        <w:rPr>
          <w:rFonts w:ascii="Candara" w:hAnsi="Candara" w:cstheme="minorHAnsi"/>
          <w:shd w:val="clear" w:color="auto" w:fill="FFFFFF"/>
        </w:rPr>
        <w:t xml:space="preserve">stelsel </w:t>
      </w:r>
      <w:r w:rsidR="008B157A">
        <w:rPr>
          <w:rFonts w:ascii="Candara" w:hAnsi="Candara" w:cstheme="minorHAnsi"/>
          <w:shd w:val="clear" w:color="auto" w:fill="FFFFFF"/>
        </w:rPr>
        <w:t>van milieuprestatie</w:t>
      </w:r>
      <w:r w:rsidR="0092132E">
        <w:rPr>
          <w:rFonts w:ascii="Candara" w:hAnsi="Candara" w:cstheme="minorHAnsi"/>
          <w:shd w:val="clear" w:color="auto" w:fill="FFFFFF"/>
        </w:rPr>
        <w:t>;</w:t>
      </w:r>
    </w:p>
    <w:p w14:paraId="6DD01112" w14:textId="2695ADD1" w:rsidR="00296643" w:rsidRDefault="00296643" w:rsidP="00600117">
      <w:pPr>
        <w:pStyle w:val="Lijstalinea"/>
        <w:numPr>
          <w:ilvl w:val="1"/>
          <w:numId w:val="39"/>
        </w:numPr>
        <w:spacing w:after="0"/>
        <w:ind w:left="993" w:hanging="142"/>
        <w:rPr>
          <w:rFonts w:ascii="Candara" w:hAnsi="Candara" w:cstheme="minorHAnsi"/>
          <w:shd w:val="clear" w:color="auto" w:fill="FFFFFF"/>
        </w:rPr>
      </w:pPr>
      <w:r>
        <w:rPr>
          <w:rFonts w:ascii="Candara" w:hAnsi="Candara" w:cstheme="minorHAnsi"/>
          <w:shd w:val="clear" w:color="auto" w:fill="FFFFFF"/>
        </w:rPr>
        <w:t>weet van het bestaan van de Viewer Milieudatabase en het kan de Viewer gebruiken voor het opzoeken van milieudata;</w:t>
      </w:r>
    </w:p>
    <w:p w14:paraId="20450F36" w14:textId="6DACA537" w:rsidR="003B7D13" w:rsidRDefault="00E84488" w:rsidP="00875F4A">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begrijpt hoe de MKI-waarde is opgebouwd en wordt berekend;</w:t>
      </w:r>
    </w:p>
    <w:p w14:paraId="4760580A" w14:textId="6F577401" w:rsidR="008A0231" w:rsidRDefault="00296643" w:rsidP="00341A80">
      <w:pPr>
        <w:pStyle w:val="Lijstalinea"/>
        <w:numPr>
          <w:ilvl w:val="1"/>
          <w:numId w:val="39"/>
        </w:numPr>
        <w:spacing w:after="0"/>
        <w:ind w:left="993" w:hanging="142"/>
        <w:rPr>
          <w:rFonts w:ascii="Candara" w:hAnsi="Candara" w:cstheme="minorHAnsi"/>
          <w:shd w:val="clear" w:color="auto" w:fill="FFFFFF"/>
        </w:rPr>
      </w:pPr>
      <w:r>
        <w:rPr>
          <w:rFonts w:ascii="Candara" w:hAnsi="Candara" w:cstheme="minorHAnsi"/>
          <w:shd w:val="clear" w:color="auto" w:fill="FFFFFF"/>
        </w:rPr>
        <w:t>weet van het bestaan van DuboCalc als rekeninstrument;</w:t>
      </w:r>
    </w:p>
    <w:p w14:paraId="6779EBC0" w14:textId="573DEEE2" w:rsidR="00BE1312" w:rsidRDefault="00600117" w:rsidP="00C2687B">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 xml:space="preserve">is zich ervan bewust </w:t>
      </w:r>
      <w:r w:rsidR="005E3570" w:rsidRPr="00600117">
        <w:rPr>
          <w:rFonts w:ascii="Candara" w:hAnsi="Candara" w:cstheme="minorHAnsi"/>
          <w:shd w:val="clear" w:color="auto" w:fill="FFFFFF"/>
        </w:rPr>
        <w:t xml:space="preserve">dat </w:t>
      </w:r>
      <w:r w:rsidRPr="00600117">
        <w:rPr>
          <w:rFonts w:ascii="Candara" w:hAnsi="Candara" w:cstheme="minorHAnsi"/>
          <w:shd w:val="clear" w:color="auto" w:fill="FFFFFF"/>
        </w:rPr>
        <w:t xml:space="preserve">milieuprestatie </w:t>
      </w:r>
      <w:r w:rsidR="00EF356A">
        <w:rPr>
          <w:rFonts w:ascii="Candara" w:hAnsi="Candara" w:cstheme="minorHAnsi"/>
          <w:shd w:val="clear" w:color="auto" w:fill="FFFFFF"/>
        </w:rPr>
        <w:t>(</w:t>
      </w:r>
      <w:r w:rsidRPr="00600117">
        <w:rPr>
          <w:rFonts w:ascii="Candara" w:hAnsi="Candara" w:cstheme="minorHAnsi"/>
          <w:shd w:val="clear" w:color="auto" w:fill="FFFFFF"/>
        </w:rPr>
        <w:t>in toenemende mate</w:t>
      </w:r>
      <w:r w:rsidR="00EF356A">
        <w:rPr>
          <w:rFonts w:ascii="Candara" w:hAnsi="Candara" w:cstheme="minorHAnsi"/>
          <w:shd w:val="clear" w:color="auto" w:fill="FFFFFF"/>
        </w:rPr>
        <w:t>)</w:t>
      </w:r>
      <w:r w:rsidRPr="00600117">
        <w:rPr>
          <w:rFonts w:ascii="Candara" w:hAnsi="Candara" w:cstheme="minorHAnsi"/>
          <w:shd w:val="clear" w:color="auto" w:fill="FFFFFF"/>
        </w:rPr>
        <w:t xml:space="preserve"> een belangrijk gunningscriterium </w:t>
      </w:r>
      <w:r>
        <w:rPr>
          <w:rFonts w:ascii="Candara" w:hAnsi="Candara" w:cstheme="minorHAnsi"/>
          <w:shd w:val="clear" w:color="auto" w:fill="FFFFFF"/>
        </w:rPr>
        <w:t>is bij aanbestedingen;</w:t>
      </w:r>
    </w:p>
    <w:p w14:paraId="6CDB8544" w14:textId="38D2E4D9" w:rsidR="00600117" w:rsidRDefault="00600117" w:rsidP="00C2687B">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is bekend met de systematiek van duurzaam inkopen</w:t>
      </w:r>
      <w:r w:rsidR="00186F92">
        <w:rPr>
          <w:rFonts w:ascii="Candara" w:hAnsi="Candara" w:cstheme="minorHAnsi"/>
          <w:shd w:val="clear" w:color="auto" w:fill="FFFFFF"/>
        </w:rPr>
        <w:t>.</w:t>
      </w:r>
    </w:p>
    <w:p w14:paraId="220ED34F" w14:textId="21F3B0BC" w:rsidR="00186F92" w:rsidRDefault="00186F92" w:rsidP="00186F92">
      <w:pPr>
        <w:spacing w:after="0"/>
        <w:rPr>
          <w:rFonts w:ascii="Candara" w:hAnsi="Candara" w:cstheme="minorHAnsi"/>
          <w:shd w:val="clear" w:color="auto" w:fill="FFFFFF"/>
        </w:rPr>
      </w:pPr>
    </w:p>
    <w:p w14:paraId="082468DB" w14:textId="77777777" w:rsidR="001032DF" w:rsidRDefault="001032DF" w:rsidP="00186F92">
      <w:pPr>
        <w:spacing w:after="0"/>
        <w:rPr>
          <w:rFonts w:ascii="Candara" w:hAnsi="Candara" w:cstheme="minorHAnsi"/>
          <w:shd w:val="clear" w:color="auto" w:fill="FFFFFF"/>
        </w:rPr>
      </w:pPr>
    </w:p>
    <w:p w14:paraId="6C9A64F4" w14:textId="44FC672C" w:rsidR="00186F92" w:rsidRPr="00186F92" w:rsidRDefault="00186F92" w:rsidP="00186F92">
      <w:pPr>
        <w:spacing w:after="0"/>
        <w:rPr>
          <w:rFonts w:ascii="Candara" w:hAnsi="Candara" w:cstheme="minorHAnsi"/>
          <w:shd w:val="clear" w:color="auto" w:fill="FFFFFF"/>
        </w:rPr>
      </w:pPr>
      <w:r w:rsidRPr="00186F92">
        <w:rPr>
          <w:rFonts w:ascii="Candara" w:hAnsi="Candara" w:cstheme="minorHAnsi"/>
          <w:shd w:val="clear" w:color="auto" w:fill="FFFFFF"/>
        </w:rPr>
        <w:t xml:space="preserve">Met betrekking tot presentatie </w:t>
      </w:r>
      <w:r>
        <w:rPr>
          <w:rFonts w:ascii="Candara" w:hAnsi="Candara" w:cstheme="minorHAnsi"/>
          <w:shd w:val="clear" w:color="auto" w:fill="FFFFFF"/>
        </w:rPr>
        <w:t>B</w:t>
      </w:r>
      <w:r w:rsidRPr="00186F92">
        <w:rPr>
          <w:rFonts w:ascii="Candara" w:hAnsi="Candara" w:cstheme="minorHAnsi"/>
          <w:shd w:val="clear" w:color="auto" w:fill="FFFFFF"/>
        </w:rPr>
        <w:t xml:space="preserve">, </w:t>
      </w:r>
      <w:r>
        <w:rPr>
          <w:rFonts w:ascii="Candara" w:hAnsi="Candara" w:cstheme="minorHAnsi"/>
          <w:shd w:val="clear" w:color="auto" w:fill="FFFFFF"/>
        </w:rPr>
        <w:t>‘</w:t>
      </w:r>
      <w:r w:rsidRPr="00186F92">
        <w:rPr>
          <w:rFonts w:ascii="Candara" w:hAnsi="Candara" w:cstheme="minorHAnsi"/>
          <w:shd w:val="clear" w:color="auto" w:fill="FFFFFF"/>
        </w:rPr>
        <w:t xml:space="preserve">Milieuprestatie GWW, </w:t>
      </w:r>
      <w:r>
        <w:rPr>
          <w:rFonts w:ascii="Candara" w:hAnsi="Candara" w:cstheme="minorHAnsi"/>
          <w:shd w:val="clear" w:color="auto" w:fill="FFFFFF"/>
        </w:rPr>
        <w:t>toepassing’</w:t>
      </w:r>
      <w:r w:rsidRPr="00186F92">
        <w:rPr>
          <w:rFonts w:ascii="Candara" w:hAnsi="Candara" w:cstheme="minorHAnsi"/>
          <w:shd w:val="clear" w:color="auto" w:fill="FFFFFF"/>
        </w:rPr>
        <w:t xml:space="preserve"> gelden de navolgende eindtermen. De student: </w:t>
      </w:r>
    </w:p>
    <w:p w14:paraId="7957D310" w14:textId="0B51E330" w:rsidR="002174CC" w:rsidRDefault="007378C1" w:rsidP="00C2687B">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 xml:space="preserve">weet welke milieueffecten bepalend zijn voor de MKI-waarde van asfalt; </w:t>
      </w:r>
    </w:p>
    <w:p w14:paraId="5F856F65" w14:textId="797AE58D" w:rsidR="004C735F" w:rsidRDefault="004C735F" w:rsidP="006538C4">
      <w:pPr>
        <w:pStyle w:val="Lijstalinea"/>
        <w:numPr>
          <w:ilvl w:val="1"/>
          <w:numId w:val="39"/>
        </w:numPr>
        <w:spacing w:after="0"/>
        <w:ind w:left="851" w:hanging="142"/>
        <w:rPr>
          <w:rFonts w:ascii="Candara" w:hAnsi="Candara" w:cstheme="minorHAnsi"/>
          <w:shd w:val="clear" w:color="auto" w:fill="FFFFFF"/>
        </w:rPr>
      </w:pPr>
      <w:r>
        <w:rPr>
          <w:rFonts w:ascii="Candara" w:hAnsi="Candara" w:cstheme="minorHAnsi"/>
          <w:shd w:val="clear" w:color="auto" w:fill="FFFFFF"/>
        </w:rPr>
        <w:t>is bekend met de wijze waarop / de strategie</w:t>
      </w:r>
      <w:r>
        <w:rPr>
          <w:rFonts w:ascii="Calibri" w:hAnsi="Calibri" w:cs="Calibri"/>
          <w:shd w:val="clear" w:color="auto" w:fill="FFFFFF"/>
        </w:rPr>
        <w:t>ë</w:t>
      </w:r>
      <w:r>
        <w:rPr>
          <w:rFonts w:ascii="Candara" w:hAnsi="Candara" w:cstheme="minorHAnsi"/>
          <w:shd w:val="clear" w:color="auto" w:fill="FFFFFF"/>
        </w:rPr>
        <w:t>n waarmee de asfaltsector de milieu-impact van asfalt wil verbeteren;</w:t>
      </w:r>
    </w:p>
    <w:p w14:paraId="4B863625" w14:textId="50701F3B" w:rsidR="002174CC" w:rsidRDefault="002174CC" w:rsidP="00512E08">
      <w:pPr>
        <w:pStyle w:val="Lijstalinea"/>
        <w:numPr>
          <w:ilvl w:val="1"/>
          <w:numId w:val="39"/>
        </w:numPr>
        <w:spacing w:after="0"/>
        <w:ind w:left="851" w:hanging="142"/>
        <w:rPr>
          <w:rFonts w:ascii="Candara" w:hAnsi="Candara" w:cstheme="minorHAnsi"/>
          <w:shd w:val="clear" w:color="auto" w:fill="FFFFFF"/>
        </w:rPr>
      </w:pPr>
      <w:r>
        <w:rPr>
          <w:rFonts w:ascii="Candara" w:hAnsi="Candara" w:cstheme="minorHAnsi"/>
          <w:shd w:val="clear" w:color="auto" w:fill="FFFFFF"/>
        </w:rPr>
        <w:t xml:space="preserve">is bekend met </w:t>
      </w:r>
      <w:r w:rsidR="007378C1">
        <w:rPr>
          <w:rFonts w:ascii="Candara" w:hAnsi="Candara" w:cstheme="minorHAnsi"/>
          <w:shd w:val="clear" w:color="auto" w:fill="FFFFFF"/>
        </w:rPr>
        <w:t xml:space="preserve">een aantal innovaties </w:t>
      </w:r>
      <w:r w:rsidR="004C735F">
        <w:rPr>
          <w:rFonts w:ascii="Candara" w:hAnsi="Candara" w:cstheme="minorHAnsi"/>
          <w:shd w:val="clear" w:color="auto" w:fill="FFFFFF"/>
        </w:rPr>
        <w:t xml:space="preserve">die de </w:t>
      </w:r>
      <w:r w:rsidR="00512E08">
        <w:rPr>
          <w:rFonts w:ascii="Candara" w:hAnsi="Candara" w:cstheme="minorHAnsi"/>
          <w:shd w:val="clear" w:color="auto" w:fill="FFFFFF"/>
        </w:rPr>
        <w:t xml:space="preserve">milieu-impact van </w:t>
      </w:r>
      <w:r w:rsidR="004C735F">
        <w:rPr>
          <w:rFonts w:ascii="Candara" w:hAnsi="Candara" w:cstheme="minorHAnsi"/>
          <w:shd w:val="clear" w:color="auto" w:fill="FFFFFF"/>
        </w:rPr>
        <w:t>asfalt</w:t>
      </w:r>
      <w:r w:rsidR="00512E08">
        <w:rPr>
          <w:rFonts w:ascii="Candara" w:hAnsi="Candara" w:cstheme="minorHAnsi"/>
          <w:shd w:val="clear" w:color="auto" w:fill="FFFFFF"/>
        </w:rPr>
        <w:t xml:space="preserve"> verbeteren;</w:t>
      </w:r>
      <w:r w:rsidR="004C735F">
        <w:rPr>
          <w:rFonts w:ascii="Candara" w:hAnsi="Candara" w:cstheme="minorHAnsi"/>
          <w:shd w:val="clear" w:color="auto" w:fill="FFFFFF"/>
        </w:rPr>
        <w:t xml:space="preserve"> </w:t>
      </w:r>
    </w:p>
    <w:p w14:paraId="3C2C7BF4" w14:textId="27DD8D1A" w:rsidR="00512E08" w:rsidRDefault="00512E08" w:rsidP="00512E08">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 xml:space="preserve">weet welke milieueffecten bepalend zijn voor de MKI-waarde van beton; </w:t>
      </w:r>
    </w:p>
    <w:p w14:paraId="119C1057" w14:textId="3816C2DA" w:rsidR="00512E08" w:rsidRDefault="00512E08" w:rsidP="006538C4">
      <w:pPr>
        <w:pStyle w:val="Lijstalinea"/>
        <w:numPr>
          <w:ilvl w:val="1"/>
          <w:numId w:val="39"/>
        </w:numPr>
        <w:spacing w:after="0"/>
        <w:ind w:left="851" w:hanging="142"/>
        <w:rPr>
          <w:rFonts w:ascii="Candara" w:hAnsi="Candara" w:cstheme="minorHAnsi"/>
          <w:shd w:val="clear" w:color="auto" w:fill="FFFFFF"/>
        </w:rPr>
      </w:pPr>
      <w:r>
        <w:rPr>
          <w:rFonts w:ascii="Candara" w:hAnsi="Candara" w:cstheme="minorHAnsi"/>
          <w:shd w:val="clear" w:color="auto" w:fill="FFFFFF"/>
        </w:rPr>
        <w:t>is bekend met de wijze waarop / de strategie</w:t>
      </w:r>
      <w:r>
        <w:rPr>
          <w:rFonts w:ascii="Calibri" w:hAnsi="Calibri" w:cs="Calibri"/>
          <w:shd w:val="clear" w:color="auto" w:fill="FFFFFF"/>
        </w:rPr>
        <w:t>ë</w:t>
      </w:r>
      <w:r>
        <w:rPr>
          <w:rFonts w:ascii="Candara" w:hAnsi="Candara" w:cstheme="minorHAnsi"/>
          <w:shd w:val="clear" w:color="auto" w:fill="FFFFFF"/>
        </w:rPr>
        <w:t>n waarmee de betonsector de milieu-impact van beton wil verbeteren;</w:t>
      </w:r>
    </w:p>
    <w:p w14:paraId="2B2BA523" w14:textId="24248A30" w:rsidR="00512E08" w:rsidRDefault="00512E08" w:rsidP="00512E08">
      <w:pPr>
        <w:pStyle w:val="Lijstalinea"/>
        <w:numPr>
          <w:ilvl w:val="1"/>
          <w:numId w:val="39"/>
        </w:numPr>
        <w:spacing w:after="0"/>
        <w:ind w:left="851" w:hanging="142"/>
        <w:rPr>
          <w:rFonts w:ascii="Candara" w:hAnsi="Candara" w:cstheme="minorHAnsi"/>
          <w:shd w:val="clear" w:color="auto" w:fill="FFFFFF"/>
        </w:rPr>
      </w:pPr>
      <w:r>
        <w:rPr>
          <w:rFonts w:ascii="Candara" w:hAnsi="Candara" w:cstheme="minorHAnsi"/>
          <w:shd w:val="clear" w:color="auto" w:fill="FFFFFF"/>
        </w:rPr>
        <w:t xml:space="preserve">is bekend met een aantal innovaties die de milieu-impact van beton verbeteren; </w:t>
      </w:r>
    </w:p>
    <w:p w14:paraId="29ADD994" w14:textId="5DDD2343" w:rsidR="00C65146" w:rsidRDefault="00C65146" w:rsidP="00512E08">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 xml:space="preserve">weet wat onder </w:t>
      </w:r>
      <w:r w:rsidR="0037328B">
        <w:rPr>
          <w:rFonts w:ascii="Candara" w:hAnsi="Candara" w:cstheme="minorHAnsi"/>
          <w:shd w:val="clear" w:color="auto" w:fill="FFFFFF"/>
        </w:rPr>
        <w:t>‘</w:t>
      </w:r>
      <w:r>
        <w:rPr>
          <w:rFonts w:ascii="Candara" w:hAnsi="Candara" w:cstheme="minorHAnsi"/>
          <w:shd w:val="clear" w:color="auto" w:fill="FFFFFF"/>
        </w:rPr>
        <w:t>biobased</w:t>
      </w:r>
      <w:r w:rsidR="0037328B">
        <w:rPr>
          <w:rFonts w:ascii="Candara" w:hAnsi="Candara" w:cstheme="minorHAnsi"/>
          <w:shd w:val="clear" w:color="auto" w:fill="FFFFFF"/>
        </w:rPr>
        <w:t>’</w:t>
      </w:r>
      <w:r>
        <w:rPr>
          <w:rFonts w:ascii="Candara" w:hAnsi="Candara" w:cstheme="minorHAnsi"/>
          <w:shd w:val="clear" w:color="auto" w:fill="FFFFFF"/>
        </w:rPr>
        <w:t xml:space="preserve"> en </w:t>
      </w:r>
      <w:r w:rsidR="0037328B">
        <w:rPr>
          <w:rFonts w:ascii="Candara" w:hAnsi="Candara" w:cstheme="minorHAnsi"/>
          <w:shd w:val="clear" w:color="auto" w:fill="FFFFFF"/>
        </w:rPr>
        <w:t>‘</w:t>
      </w:r>
      <w:r>
        <w:rPr>
          <w:rFonts w:ascii="Candara" w:hAnsi="Candara" w:cstheme="minorHAnsi"/>
          <w:shd w:val="clear" w:color="auto" w:fill="FFFFFF"/>
        </w:rPr>
        <w:t>hernieuwbaar</w:t>
      </w:r>
      <w:r w:rsidR="0037328B">
        <w:rPr>
          <w:rFonts w:ascii="Candara" w:hAnsi="Candara" w:cstheme="minorHAnsi"/>
          <w:shd w:val="clear" w:color="auto" w:fill="FFFFFF"/>
        </w:rPr>
        <w:t>’</w:t>
      </w:r>
      <w:r>
        <w:rPr>
          <w:rFonts w:ascii="Candara" w:hAnsi="Candara" w:cstheme="minorHAnsi"/>
          <w:shd w:val="clear" w:color="auto" w:fill="FFFFFF"/>
        </w:rPr>
        <w:t xml:space="preserve"> wordt verstaan;</w:t>
      </w:r>
    </w:p>
    <w:p w14:paraId="40EAD6EA" w14:textId="5171E9C8" w:rsidR="00C65146" w:rsidRDefault="001C1695" w:rsidP="00080DDC">
      <w:pPr>
        <w:pStyle w:val="Lijstalinea"/>
        <w:numPr>
          <w:ilvl w:val="1"/>
          <w:numId w:val="39"/>
        </w:numPr>
        <w:spacing w:after="0"/>
        <w:ind w:left="851" w:hanging="142"/>
        <w:rPr>
          <w:rFonts w:ascii="Candara" w:hAnsi="Candara" w:cstheme="minorHAnsi"/>
          <w:shd w:val="clear" w:color="auto" w:fill="FFFFFF"/>
        </w:rPr>
      </w:pPr>
      <w:r>
        <w:rPr>
          <w:rFonts w:ascii="Candara" w:hAnsi="Candara" w:cstheme="minorHAnsi"/>
          <w:shd w:val="clear" w:color="auto" w:fill="FFFFFF"/>
        </w:rPr>
        <w:t xml:space="preserve">heeft </w:t>
      </w:r>
      <w:r w:rsidR="001511E5">
        <w:rPr>
          <w:rFonts w:ascii="Candara" w:hAnsi="Candara" w:cstheme="minorHAnsi"/>
          <w:shd w:val="clear" w:color="auto" w:fill="FFFFFF"/>
        </w:rPr>
        <w:t xml:space="preserve">een </w:t>
      </w:r>
      <w:r>
        <w:rPr>
          <w:rFonts w:ascii="Candara" w:hAnsi="Candara" w:cstheme="minorHAnsi"/>
          <w:shd w:val="clear" w:color="auto" w:fill="FFFFFF"/>
        </w:rPr>
        <w:t>beeld op welke wijze biobased materialen kunnen worden toegepast;</w:t>
      </w:r>
    </w:p>
    <w:p w14:paraId="311C3B22" w14:textId="7F30ABFA" w:rsidR="001C1695" w:rsidRDefault="001C1695" w:rsidP="00080DDC">
      <w:pPr>
        <w:pStyle w:val="Lijstalinea"/>
        <w:numPr>
          <w:ilvl w:val="1"/>
          <w:numId w:val="39"/>
        </w:numPr>
        <w:spacing w:after="0"/>
        <w:ind w:left="851" w:hanging="142"/>
        <w:rPr>
          <w:rFonts w:ascii="Candara" w:hAnsi="Candara" w:cstheme="minorHAnsi"/>
          <w:shd w:val="clear" w:color="auto" w:fill="FFFFFF"/>
        </w:rPr>
      </w:pPr>
      <w:r>
        <w:rPr>
          <w:rFonts w:ascii="Candara" w:hAnsi="Candara" w:cstheme="minorHAnsi"/>
          <w:shd w:val="clear" w:color="auto" w:fill="FFFFFF"/>
        </w:rPr>
        <w:t>is bekend met een aantal innovatieve toepassingen van biobased materialen ter vervanging van traditionele materialen;</w:t>
      </w:r>
    </w:p>
    <w:p w14:paraId="5F483819" w14:textId="4574D18D" w:rsidR="00CB4F12" w:rsidRDefault="00CB4F12" w:rsidP="00CB4F12">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 xml:space="preserve">weet welke milieueffecten bepalend zijn voor de MKI-waarde van grondwerk; </w:t>
      </w:r>
    </w:p>
    <w:p w14:paraId="709CF4D1" w14:textId="11A71471" w:rsidR="00CB4F12" w:rsidRDefault="00CB4F12" w:rsidP="00CB4F12">
      <w:pPr>
        <w:pStyle w:val="Lijstalinea"/>
        <w:numPr>
          <w:ilvl w:val="1"/>
          <w:numId w:val="39"/>
        </w:numPr>
        <w:spacing w:after="0"/>
        <w:ind w:left="851" w:hanging="142"/>
        <w:rPr>
          <w:rFonts w:ascii="Candara" w:hAnsi="Candara" w:cstheme="minorHAnsi"/>
          <w:shd w:val="clear" w:color="auto" w:fill="FFFFFF"/>
        </w:rPr>
      </w:pPr>
      <w:r>
        <w:rPr>
          <w:rFonts w:ascii="Candara" w:hAnsi="Candara" w:cstheme="minorHAnsi"/>
          <w:shd w:val="clear" w:color="auto" w:fill="FFFFFF"/>
        </w:rPr>
        <w:t>is bekend met de wijze waarop / de strategie</w:t>
      </w:r>
      <w:r>
        <w:rPr>
          <w:rFonts w:ascii="Calibri" w:hAnsi="Calibri" w:cs="Calibri"/>
          <w:shd w:val="clear" w:color="auto" w:fill="FFFFFF"/>
        </w:rPr>
        <w:t>ë</w:t>
      </w:r>
      <w:r>
        <w:rPr>
          <w:rFonts w:ascii="Candara" w:hAnsi="Candara" w:cstheme="minorHAnsi"/>
          <w:shd w:val="clear" w:color="auto" w:fill="FFFFFF"/>
        </w:rPr>
        <w:t>n waarmee de grondwerksector de milieu-impact van staal wil verbeteren;</w:t>
      </w:r>
    </w:p>
    <w:p w14:paraId="5068D8AE" w14:textId="6933FE39" w:rsidR="00CB4F12" w:rsidRDefault="00CB4F12" w:rsidP="00CB4F12">
      <w:pPr>
        <w:pStyle w:val="Lijstalinea"/>
        <w:numPr>
          <w:ilvl w:val="0"/>
          <w:numId w:val="39"/>
        </w:numPr>
        <w:spacing w:after="0"/>
        <w:ind w:left="851" w:hanging="142"/>
        <w:rPr>
          <w:rFonts w:ascii="Candara" w:hAnsi="Candara" w:cstheme="minorHAnsi"/>
          <w:shd w:val="clear" w:color="auto" w:fill="FFFFFF"/>
        </w:rPr>
      </w:pPr>
      <w:r>
        <w:rPr>
          <w:rFonts w:ascii="Candara" w:hAnsi="Candara" w:cstheme="minorHAnsi"/>
          <w:shd w:val="clear" w:color="auto" w:fill="FFFFFF"/>
        </w:rPr>
        <w:t>is bekend met een aantal innovaties die de milieu-impact van grondwerk verbeteren.</w:t>
      </w:r>
    </w:p>
    <w:p w14:paraId="38917120" w14:textId="3078E9CB" w:rsidR="00512E08" w:rsidRDefault="00512E08" w:rsidP="00512E08">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 xml:space="preserve">weet welke milieueffecten bepalend zijn voor de MKI-waarde van staal; </w:t>
      </w:r>
    </w:p>
    <w:p w14:paraId="3EADA9EC" w14:textId="61060BCD" w:rsidR="00512E08" w:rsidRDefault="00512E08" w:rsidP="006538C4">
      <w:pPr>
        <w:pStyle w:val="Lijstalinea"/>
        <w:numPr>
          <w:ilvl w:val="1"/>
          <w:numId w:val="39"/>
        </w:numPr>
        <w:spacing w:after="0"/>
        <w:ind w:left="851" w:hanging="142"/>
        <w:rPr>
          <w:rFonts w:ascii="Candara" w:hAnsi="Candara" w:cstheme="minorHAnsi"/>
          <w:shd w:val="clear" w:color="auto" w:fill="FFFFFF"/>
        </w:rPr>
      </w:pPr>
      <w:r>
        <w:rPr>
          <w:rFonts w:ascii="Candara" w:hAnsi="Candara" w:cstheme="minorHAnsi"/>
          <w:shd w:val="clear" w:color="auto" w:fill="FFFFFF"/>
        </w:rPr>
        <w:t>is bekend met de wijze waarop / de strategie</w:t>
      </w:r>
      <w:r>
        <w:rPr>
          <w:rFonts w:ascii="Calibri" w:hAnsi="Calibri" w:cs="Calibri"/>
          <w:shd w:val="clear" w:color="auto" w:fill="FFFFFF"/>
        </w:rPr>
        <w:t>ë</w:t>
      </w:r>
      <w:r>
        <w:rPr>
          <w:rFonts w:ascii="Candara" w:hAnsi="Candara" w:cstheme="minorHAnsi"/>
          <w:shd w:val="clear" w:color="auto" w:fill="FFFFFF"/>
        </w:rPr>
        <w:t>n waarmee de staalsector de milieu-impact van staal wil verbeteren;</w:t>
      </w:r>
    </w:p>
    <w:p w14:paraId="275C9FA6" w14:textId="66CC3175" w:rsidR="00512E08" w:rsidRDefault="00512E08" w:rsidP="00512E08">
      <w:pPr>
        <w:pStyle w:val="Lijstalinea"/>
        <w:numPr>
          <w:ilvl w:val="0"/>
          <w:numId w:val="39"/>
        </w:numPr>
        <w:spacing w:after="0"/>
        <w:ind w:left="851" w:hanging="142"/>
        <w:rPr>
          <w:rFonts w:ascii="Candara" w:hAnsi="Candara" w:cstheme="minorHAnsi"/>
          <w:shd w:val="clear" w:color="auto" w:fill="FFFFFF"/>
        </w:rPr>
      </w:pPr>
      <w:r>
        <w:rPr>
          <w:rFonts w:ascii="Candara" w:hAnsi="Candara" w:cstheme="minorHAnsi"/>
          <w:shd w:val="clear" w:color="auto" w:fill="FFFFFF"/>
        </w:rPr>
        <w:t>is bekend met een aantal innovaties die de milieu-impact van staal verbeteren</w:t>
      </w:r>
      <w:r w:rsidR="00930A71">
        <w:rPr>
          <w:rFonts w:ascii="Candara" w:hAnsi="Candara" w:cstheme="minorHAnsi"/>
          <w:shd w:val="clear" w:color="auto" w:fill="FFFFFF"/>
        </w:rPr>
        <w:t>.</w:t>
      </w:r>
    </w:p>
    <w:p w14:paraId="72FACE3E" w14:textId="77777777" w:rsidR="00930A71" w:rsidRDefault="00930A71" w:rsidP="00930A71">
      <w:pPr>
        <w:spacing w:after="0"/>
        <w:rPr>
          <w:rFonts w:ascii="Candara" w:hAnsi="Candara" w:cstheme="minorHAnsi"/>
          <w:shd w:val="clear" w:color="auto" w:fill="FFFFFF"/>
        </w:rPr>
      </w:pPr>
    </w:p>
    <w:p w14:paraId="30261BF0" w14:textId="49C443FD" w:rsidR="00930A71" w:rsidRPr="00930A71" w:rsidRDefault="00930A71" w:rsidP="00930A71">
      <w:pPr>
        <w:spacing w:after="0"/>
        <w:rPr>
          <w:rFonts w:ascii="Candara" w:hAnsi="Candara" w:cstheme="minorHAnsi"/>
          <w:shd w:val="clear" w:color="auto" w:fill="FFFFFF"/>
        </w:rPr>
      </w:pPr>
      <w:r w:rsidRPr="00930A71">
        <w:rPr>
          <w:rFonts w:ascii="Candara" w:hAnsi="Candara" w:cstheme="minorHAnsi"/>
          <w:shd w:val="clear" w:color="auto" w:fill="FFFFFF"/>
        </w:rPr>
        <w:t>Met betrekking tot</w:t>
      </w:r>
      <w:r>
        <w:rPr>
          <w:rFonts w:ascii="Candara" w:hAnsi="Candara" w:cstheme="minorHAnsi"/>
          <w:shd w:val="clear" w:color="auto" w:fill="FFFFFF"/>
        </w:rPr>
        <w:t xml:space="preserve"> de ‘Oefeningen </w:t>
      </w:r>
      <w:r w:rsidR="00527A1A">
        <w:rPr>
          <w:rFonts w:ascii="Candara" w:hAnsi="Candara" w:cstheme="minorHAnsi"/>
          <w:shd w:val="clear" w:color="auto" w:fill="FFFFFF"/>
        </w:rPr>
        <w:t>Rekenen aan MKI</w:t>
      </w:r>
      <w:r w:rsidRPr="00930A71">
        <w:rPr>
          <w:rFonts w:ascii="Candara" w:hAnsi="Candara" w:cstheme="minorHAnsi"/>
          <w:shd w:val="clear" w:color="auto" w:fill="FFFFFF"/>
        </w:rPr>
        <w:t xml:space="preserve">’ gelden de navolgende eindtermen. De student: </w:t>
      </w:r>
    </w:p>
    <w:p w14:paraId="35F4A516" w14:textId="15C14E18" w:rsidR="00861DAD" w:rsidRDefault="00861DAD" w:rsidP="00512E08">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begrijpt de opbouw van een MKI-berekening;</w:t>
      </w:r>
    </w:p>
    <w:p w14:paraId="33DD9BE7" w14:textId="4E998F82" w:rsidR="00861DAD" w:rsidRDefault="00861DAD" w:rsidP="00512E08">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oefent in het toepassen van circulaire ontwerpprincipes;</w:t>
      </w:r>
    </w:p>
    <w:p w14:paraId="679F012B" w14:textId="5B6111CC" w:rsidR="00334923" w:rsidRDefault="00510855" w:rsidP="00512E08">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 xml:space="preserve">oefent </w:t>
      </w:r>
      <w:r w:rsidR="005E4F35">
        <w:rPr>
          <w:rFonts w:ascii="Candara" w:hAnsi="Candara" w:cstheme="minorHAnsi"/>
          <w:shd w:val="clear" w:color="auto" w:fill="FFFFFF"/>
        </w:rPr>
        <w:t xml:space="preserve">in het </w:t>
      </w:r>
      <w:r w:rsidR="00334923">
        <w:rPr>
          <w:rFonts w:ascii="Candara" w:hAnsi="Candara" w:cstheme="minorHAnsi"/>
          <w:shd w:val="clear" w:color="auto" w:fill="FFFFFF"/>
        </w:rPr>
        <w:t>verzamelen van data ten behoeve van een MKI-berekening;</w:t>
      </w:r>
    </w:p>
    <w:p w14:paraId="0123A731" w14:textId="63BC94B8" w:rsidR="00B3069E" w:rsidRDefault="00B3069E" w:rsidP="00512E08">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oefent in het omzetten van een ontwerp naar een MKI-berekening</w:t>
      </w:r>
    </w:p>
    <w:p w14:paraId="313644F9" w14:textId="4782D49F" w:rsidR="00334923" w:rsidRDefault="00334923" w:rsidP="00512E08">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oefent in het opstellen van een MKI-berekening;</w:t>
      </w:r>
    </w:p>
    <w:p w14:paraId="41B14333" w14:textId="12670897" w:rsidR="00B3069E" w:rsidRDefault="00B3069E" w:rsidP="00B3069E">
      <w:pPr>
        <w:pStyle w:val="Lijstalinea"/>
        <w:numPr>
          <w:ilvl w:val="1"/>
          <w:numId w:val="39"/>
        </w:numPr>
        <w:spacing w:after="0"/>
        <w:rPr>
          <w:rFonts w:ascii="Candara" w:hAnsi="Candara" w:cstheme="minorHAnsi"/>
          <w:shd w:val="clear" w:color="auto" w:fill="FFFFFF"/>
        </w:rPr>
      </w:pPr>
      <w:r>
        <w:rPr>
          <w:rFonts w:ascii="Candara" w:hAnsi="Candara" w:cstheme="minorHAnsi"/>
          <w:shd w:val="clear" w:color="auto" w:fill="FFFFFF"/>
        </w:rPr>
        <w:t xml:space="preserve">oefent in het omgaan met </w:t>
      </w:r>
      <w:r w:rsidR="00861DAD">
        <w:rPr>
          <w:rFonts w:ascii="Candara" w:hAnsi="Candara" w:cstheme="minorHAnsi"/>
          <w:shd w:val="clear" w:color="auto" w:fill="FFFFFF"/>
        </w:rPr>
        <w:t>het begrip ‘</w:t>
      </w:r>
      <w:r>
        <w:rPr>
          <w:rFonts w:ascii="Candara" w:hAnsi="Candara" w:cstheme="minorHAnsi"/>
          <w:shd w:val="clear" w:color="auto" w:fill="FFFFFF"/>
        </w:rPr>
        <w:t>functionele eenheid</w:t>
      </w:r>
      <w:r w:rsidR="00861DAD">
        <w:rPr>
          <w:rFonts w:ascii="Candara" w:hAnsi="Candara" w:cstheme="minorHAnsi"/>
          <w:shd w:val="clear" w:color="auto" w:fill="FFFFFF"/>
        </w:rPr>
        <w:t>’</w:t>
      </w:r>
      <w:r>
        <w:rPr>
          <w:rFonts w:ascii="Candara" w:hAnsi="Candara" w:cstheme="minorHAnsi"/>
          <w:shd w:val="clear" w:color="auto" w:fill="FFFFFF"/>
        </w:rPr>
        <w:t>;</w:t>
      </w:r>
    </w:p>
    <w:p w14:paraId="786B01AF" w14:textId="1F8CCF5D" w:rsidR="00512E08" w:rsidRPr="00861DAD" w:rsidRDefault="00334923" w:rsidP="00861DAD">
      <w:pPr>
        <w:pStyle w:val="Lijstalinea"/>
        <w:numPr>
          <w:ilvl w:val="0"/>
          <w:numId w:val="39"/>
        </w:numPr>
        <w:spacing w:after="0"/>
        <w:rPr>
          <w:rFonts w:ascii="Candara" w:hAnsi="Candara" w:cstheme="minorHAnsi"/>
          <w:shd w:val="clear" w:color="auto" w:fill="FFFFFF"/>
        </w:rPr>
      </w:pPr>
      <w:r>
        <w:rPr>
          <w:rFonts w:ascii="Candara" w:hAnsi="Candara" w:cstheme="minorHAnsi"/>
          <w:shd w:val="clear" w:color="auto" w:fill="FFFFFF"/>
        </w:rPr>
        <w:t>oefent in het berekenen van duurzame varianten</w:t>
      </w:r>
      <w:r w:rsidR="00861DAD">
        <w:rPr>
          <w:rFonts w:ascii="Candara" w:hAnsi="Candara" w:cstheme="minorHAnsi"/>
          <w:shd w:val="clear" w:color="auto" w:fill="FFFFFF"/>
        </w:rPr>
        <w:t>.</w:t>
      </w:r>
    </w:p>
    <w:p w14:paraId="6830FC4B" w14:textId="6C31AD8B" w:rsidR="008F4C87" w:rsidRDefault="008F4C87" w:rsidP="002174CC">
      <w:pPr>
        <w:spacing w:after="0"/>
        <w:rPr>
          <w:rFonts w:ascii="Candara" w:hAnsi="Candara" w:cstheme="minorHAnsi"/>
          <w:shd w:val="clear" w:color="auto" w:fill="FFFFFF"/>
        </w:rPr>
      </w:pPr>
    </w:p>
    <w:p w14:paraId="718367CE" w14:textId="77777777" w:rsidR="002174CC" w:rsidRPr="002174CC" w:rsidRDefault="002174CC" w:rsidP="002174CC">
      <w:pPr>
        <w:spacing w:after="0"/>
        <w:rPr>
          <w:rFonts w:ascii="Candara" w:hAnsi="Candara" w:cstheme="minorHAnsi"/>
          <w:shd w:val="clear" w:color="auto" w:fill="FFFFFF"/>
        </w:rPr>
      </w:pPr>
    </w:p>
    <w:p w14:paraId="58AECB26" w14:textId="37C028F2" w:rsidR="00842873" w:rsidRPr="00280E14" w:rsidRDefault="00842873" w:rsidP="00600117">
      <w:pPr>
        <w:spacing w:after="0"/>
        <w:rPr>
          <w:rFonts w:ascii="Candara" w:hAnsi="Candara" w:cstheme="minorHAnsi"/>
          <w:b/>
          <w:bCs/>
          <w:shd w:val="clear" w:color="auto" w:fill="FFFFFF"/>
        </w:rPr>
      </w:pPr>
      <w:r w:rsidRPr="00280E14">
        <w:rPr>
          <w:rFonts w:ascii="Candara" w:hAnsi="Candara" w:cstheme="minorHAnsi"/>
          <w:b/>
          <w:bCs/>
          <w:shd w:val="clear" w:color="auto" w:fill="FFFFFF"/>
        </w:rPr>
        <w:t>Aandachtspunten</w:t>
      </w:r>
    </w:p>
    <w:p w14:paraId="61EFA84D" w14:textId="745440D8" w:rsidR="00842873" w:rsidRDefault="00842873" w:rsidP="00600117">
      <w:pPr>
        <w:spacing w:after="0"/>
        <w:rPr>
          <w:rFonts w:ascii="Candara" w:hAnsi="Candara" w:cstheme="minorHAnsi"/>
          <w:shd w:val="clear" w:color="auto" w:fill="FFFFFF"/>
        </w:rPr>
      </w:pPr>
    </w:p>
    <w:p w14:paraId="642E486E" w14:textId="637F9261" w:rsidR="00EB3FC9" w:rsidRDefault="005E129D" w:rsidP="00600117">
      <w:pPr>
        <w:spacing w:after="0"/>
        <w:rPr>
          <w:rFonts w:ascii="Candara" w:hAnsi="Candara" w:cstheme="minorHAnsi"/>
          <w:shd w:val="clear" w:color="auto" w:fill="FFFFFF"/>
        </w:rPr>
      </w:pPr>
      <w:r>
        <w:rPr>
          <w:rFonts w:ascii="Candara" w:hAnsi="Candara" w:cstheme="minorHAnsi"/>
          <w:shd w:val="clear" w:color="auto" w:fill="FFFFFF"/>
        </w:rPr>
        <w:t xml:space="preserve">De </w:t>
      </w:r>
      <w:r w:rsidR="00F7698A">
        <w:rPr>
          <w:rFonts w:ascii="Candara" w:hAnsi="Candara" w:cstheme="minorHAnsi"/>
          <w:shd w:val="clear" w:color="auto" w:fill="FFFFFF"/>
        </w:rPr>
        <w:t>P</w:t>
      </w:r>
      <w:r>
        <w:rPr>
          <w:rFonts w:ascii="Candara" w:hAnsi="Candara" w:cstheme="minorHAnsi"/>
          <w:shd w:val="clear" w:color="auto" w:fill="FFFFFF"/>
        </w:rPr>
        <w:t>ower</w:t>
      </w:r>
      <w:r w:rsidR="00F7698A">
        <w:rPr>
          <w:rFonts w:ascii="Candara" w:hAnsi="Candara" w:cstheme="minorHAnsi"/>
          <w:shd w:val="clear" w:color="auto" w:fill="FFFFFF"/>
        </w:rPr>
        <w:t>P</w:t>
      </w:r>
      <w:r>
        <w:rPr>
          <w:rFonts w:ascii="Candara" w:hAnsi="Candara" w:cstheme="minorHAnsi"/>
          <w:shd w:val="clear" w:color="auto" w:fill="FFFFFF"/>
        </w:rPr>
        <w:t xml:space="preserve">ointpresentaties zijn opgedeeld in secties. Elke sectie vormt een samenhangend geheel. Dit maakt het makkelijker om bepaalde onderdelen uit de presentatie te lichten en deze naar eigen inzicht te verwerken in een eigen presentatie. </w:t>
      </w:r>
      <w:r w:rsidR="00AE2CC9">
        <w:rPr>
          <w:rFonts w:ascii="Candara" w:hAnsi="Candara" w:cstheme="minorHAnsi"/>
          <w:shd w:val="clear" w:color="auto" w:fill="FFFFFF"/>
        </w:rPr>
        <w:t>De secties zijn duidelijk zichtbaar als de presentatie in de modus van de diasorteerder wordt gezet.</w:t>
      </w:r>
    </w:p>
    <w:p w14:paraId="43809448" w14:textId="77777777" w:rsidR="00AE2CC9" w:rsidRDefault="00AE2CC9" w:rsidP="00600117">
      <w:pPr>
        <w:spacing w:after="0"/>
        <w:rPr>
          <w:rFonts w:ascii="Candara" w:hAnsi="Candara" w:cstheme="minorHAnsi"/>
          <w:shd w:val="clear" w:color="auto" w:fill="FFFFFF"/>
        </w:rPr>
      </w:pPr>
    </w:p>
    <w:p w14:paraId="5F489B13" w14:textId="42F71013" w:rsidR="009A765F" w:rsidRDefault="009A765F" w:rsidP="00600117">
      <w:pPr>
        <w:spacing w:after="0"/>
        <w:rPr>
          <w:rFonts w:ascii="Candara" w:hAnsi="Candara" w:cstheme="minorHAnsi"/>
          <w:shd w:val="clear" w:color="auto" w:fill="FFFFFF"/>
        </w:rPr>
      </w:pPr>
      <w:r>
        <w:rPr>
          <w:rFonts w:ascii="Candara" w:hAnsi="Candara" w:cstheme="minorHAnsi"/>
          <w:shd w:val="clear" w:color="auto" w:fill="FFFFFF"/>
        </w:rPr>
        <w:t xml:space="preserve">In de onderwaterfunctie van de </w:t>
      </w:r>
      <w:r w:rsidR="00681BDD">
        <w:rPr>
          <w:rFonts w:ascii="Candara" w:hAnsi="Candara" w:cstheme="minorHAnsi"/>
          <w:shd w:val="clear" w:color="auto" w:fill="FFFFFF"/>
        </w:rPr>
        <w:t>PowerPointpresentatie</w:t>
      </w:r>
      <w:r>
        <w:rPr>
          <w:rFonts w:ascii="Candara" w:hAnsi="Candara" w:cstheme="minorHAnsi"/>
          <w:shd w:val="clear" w:color="auto" w:fill="FFFFFF"/>
        </w:rPr>
        <w:t>s is veelal een toelichting of extra informatie voor de docent opgenomen.</w:t>
      </w:r>
    </w:p>
    <w:p w14:paraId="5421230A" w14:textId="77777777" w:rsidR="009A765F" w:rsidRDefault="009A765F" w:rsidP="00600117">
      <w:pPr>
        <w:spacing w:after="0"/>
        <w:rPr>
          <w:rFonts w:ascii="Candara" w:hAnsi="Candara" w:cstheme="minorHAnsi"/>
          <w:shd w:val="clear" w:color="auto" w:fill="FFFFFF"/>
        </w:rPr>
      </w:pPr>
    </w:p>
    <w:p w14:paraId="54C6F0B2" w14:textId="6E679B62" w:rsidR="00842873" w:rsidRDefault="00842873" w:rsidP="00600117">
      <w:pPr>
        <w:spacing w:after="0"/>
        <w:rPr>
          <w:rFonts w:ascii="Candara" w:hAnsi="Candara" w:cstheme="minorHAnsi"/>
          <w:shd w:val="clear" w:color="auto" w:fill="FFFFFF"/>
        </w:rPr>
      </w:pPr>
      <w:r>
        <w:rPr>
          <w:rFonts w:ascii="Candara" w:hAnsi="Candara" w:cstheme="minorHAnsi"/>
          <w:shd w:val="clear" w:color="auto" w:fill="FFFFFF"/>
        </w:rPr>
        <w:t xml:space="preserve">In lesbrief </w:t>
      </w:r>
      <w:r w:rsidR="00EA7888">
        <w:rPr>
          <w:rFonts w:ascii="Candara" w:hAnsi="Candara" w:cstheme="minorHAnsi"/>
          <w:shd w:val="clear" w:color="auto" w:fill="FFFFFF"/>
        </w:rPr>
        <w:t xml:space="preserve">zijn </w:t>
      </w:r>
      <w:r>
        <w:rPr>
          <w:rFonts w:ascii="Candara" w:hAnsi="Candara" w:cstheme="minorHAnsi"/>
          <w:shd w:val="clear" w:color="auto" w:fill="FFFFFF"/>
        </w:rPr>
        <w:t xml:space="preserve">twee ‘soorten’ opdrachten opgenomen: </w:t>
      </w:r>
    </w:p>
    <w:p w14:paraId="688F07EE" w14:textId="2C2086B6" w:rsidR="00842873" w:rsidRPr="009A765F" w:rsidRDefault="00842873" w:rsidP="009A765F">
      <w:pPr>
        <w:pStyle w:val="Lijstalinea"/>
        <w:numPr>
          <w:ilvl w:val="0"/>
          <w:numId w:val="42"/>
        </w:numPr>
        <w:spacing w:after="0"/>
        <w:rPr>
          <w:rFonts w:ascii="Candara" w:hAnsi="Candara" w:cstheme="minorHAnsi"/>
          <w:shd w:val="clear" w:color="auto" w:fill="FFFFFF"/>
        </w:rPr>
      </w:pPr>
      <w:r w:rsidRPr="009A765F">
        <w:rPr>
          <w:rFonts w:ascii="Candara" w:hAnsi="Candara" w:cstheme="minorHAnsi"/>
          <w:shd w:val="clear" w:color="auto" w:fill="FFFFFF"/>
        </w:rPr>
        <w:lastRenderedPageBreak/>
        <w:t xml:space="preserve">de opdrachten in </w:t>
      </w:r>
      <w:r w:rsidR="009A765F">
        <w:rPr>
          <w:rFonts w:ascii="Candara" w:hAnsi="Candara" w:cstheme="minorHAnsi"/>
          <w:shd w:val="clear" w:color="auto" w:fill="FFFFFF"/>
        </w:rPr>
        <w:t xml:space="preserve">de </w:t>
      </w:r>
      <w:r w:rsidR="00681BDD">
        <w:rPr>
          <w:rFonts w:ascii="Candara" w:hAnsi="Candara" w:cstheme="minorHAnsi"/>
          <w:shd w:val="clear" w:color="auto" w:fill="FFFFFF"/>
        </w:rPr>
        <w:t>PowerPointpresentatie</w:t>
      </w:r>
      <w:r w:rsidRPr="009A765F">
        <w:rPr>
          <w:rFonts w:ascii="Candara" w:hAnsi="Candara" w:cstheme="minorHAnsi"/>
          <w:shd w:val="clear" w:color="auto" w:fill="FFFFFF"/>
        </w:rPr>
        <w:t>s</w:t>
      </w:r>
      <w:r w:rsidR="009A765F" w:rsidRPr="009A765F">
        <w:rPr>
          <w:rFonts w:ascii="Candara" w:hAnsi="Candara" w:cstheme="minorHAnsi"/>
          <w:shd w:val="clear" w:color="auto" w:fill="FFFFFF"/>
        </w:rPr>
        <w:t>;</w:t>
      </w:r>
    </w:p>
    <w:p w14:paraId="034779C8" w14:textId="3E6C62CE" w:rsidR="00600117" w:rsidRPr="009A765F" w:rsidRDefault="00842873" w:rsidP="009A765F">
      <w:pPr>
        <w:pStyle w:val="Lijstalinea"/>
        <w:numPr>
          <w:ilvl w:val="0"/>
          <w:numId w:val="42"/>
        </w:numPr>
        <w:spacing w:after="0"/>
        <w:rPr>
          <w:rFonts w:ascii="Candara" w:hAnsi="Candara" w:cstheme="minorHAnsi"/>
          <w:shd w:val="clear" w:color="auto" w:fill="FFFFFF"/>
        </w:rPr>
      </w:pPr>
      <w:r w:rsidRPr="009A765F">
        <w:rPr>
          <w:rFonts w:ascii="Candara" w:hAnsi="Candara" w:cstheme="minorHAnsi"/>
          <w:shd w:val="clear" w:color="auto" w:fill="FFFFFF"/>
        </w:rPr>
        <w:t xml:space="preserve">de </w:t>
      </w:r>
      <w:r w:rsidR="00527A1A">
        <w:rPr>
          <w:rFonts w:ascii="Candara" w:hAnsi="Candara" w:cstheme="minorHAnsi"/>
          <w:shd w:val="clear" w:color="auto" w:fill="FFFFFF"/>
        </w:rPr>
        <w:t>oefeningen</w:t>
      </w:r>
      <w:r w:rsidRPr="009A765F">
        <w:rPr>
          <w:rFonts w:ascii="Candara" w:hAnsi="Candara" w:cstheme="minorHAnsi"/>
          <w:shd w:val="clear" w:color="auto" w:fill="FFFFFF"/>
        </w:rPr>
        <w:t xml:space="preserve"> Rekenen aan MKI.</w:t>
      </w:r>
    </w:p>
    <w:p w14:paraId="54A4BD21" w14:textId="77777777" w:rsidR="00AA3A26" w:rsidRDefault="00AA3A26" w:rsidP="00600117">
      <w:pPr>
        <w:spacing w:after="0"/>
        <w:rPr>
          <w:rFonts w:ascii="Candara" w:hAnsi="Candara" w:cstheme="minorHAnsi"/>
          <w:shd w:val="clear" w:color="auto" w:fill="FFFFFF"/>
        </w:rPr>
      </w:pPr>
    </w:p>
    <w:p w14:paraId="525037FD" w14:textId="301F84FB" w:rsidR="00842873" w:rsidRDefault="00842873" w:rsidP="00600117">
      <w:pPr>
        <w:spacing w:after="0"/>
        <w:rPr>
          <w:rFonts w:ascii="Candara" w:hAnsi="Candara" w:cstheme="minorHAnsi"/>
          <w:shd w:val="clear" w:color="auto" w:fill="FFFFFF"/>
        </w:rPr>
      </w:pPr>
      <w:r>
        <w:rPr>
          <w:rFonts w:ascii="Candara" w:hAnsi="Candara" w:cstheme="minorHAnsi"/>
          <w:shd w:val="clear" w:color="auto" w:fill="FFFFFF"/>
        </w:rPr>
        <w:t xml:space="preserve">De opdrachten in de </w:t>
      </w:r>
      <w:r w:rsidR="00701612">
        <w:rPr>
          <w:rFonts w:ascii="Candara" w:hAnsi="Candara" w:cstheme="minorHAnsi"/>
          <w:shd w:val="clear" w:color="auto" w:fill="FFFFFF"/>
        </w:rPr>
        <w:t>P</w:t>
      </w:r>
      <w:r>
        <w:rPr>
          <w:rFonts w:ascii="Candara" w:hAnsi="Candara" w:cstheme="minorHAnsi"/>
          <w:shd w:val="clear" w:color="auto" w:fill="FFFFFF"/>
        </w:rPr>
        <w:t>ower</w:t>
      </w:r>
      <w:r w:rsidR="00701612">
        <w:rPr>
          <w:rFonts w:ascii="Candara" w:hAnsi="Candara" w:cstheme="minorHAnsi"/>
          <w:shd w:val="clear" w:color="auto" w:fill="FFFFFF"/>
        </w:rPr>
        <w:t>P</w:t>
      </w:r>
      <w:r>
        <w:rPr>
          <w:rFonts w:ascii="Candara" w:hAnsi="Candara" w:cstheme="minorHAnsi"/>
          <w:shd w:val="clear" w:color="auto" w:fill="FFFFFF"/>
        </w:rPr>
        <w:t xml:space="preserve">ointpresentaties </w:t>
      </w:r>
      <w:r w:rsidR="00280E14">
        <w:rPr>
          <w:rFonts w:ascii="Candara" w:hAnsi="Candara" w:cstheme="minorHAnsi"/>
          <w:shd w:val="clear" w:color="auto" w:fill="FFFFFF"/>
        </w:rPr>
        <w:t xml:space="preserve">zijn bedoeld om de student voorafgaande aan </w:t>
      </w:r>
      <w:r w:rsidR="009A765F">
        <w:rPr>
          <w:rFonts w:ascii="Candara" w:hAnsi="Candara" w:cstheme="minorHAnsi"/>
          <w:shd w:val="clear" w:color="auto" w:fill="FFFFFF"/>
        </w:rPr>
        <w:t>de studiebijeenkomst</w:t>
      </w:r>
      <w:r w:rsidR="00280E14">
        <w:rPr>
          <w:rFonts w:ascii="Candara" w:hAnsi="Candara" w:cstheme="minorHAnsi"/>
          <w:shd w:val="clear" w:color="auto" w:fill="FFFFFF"/>
        </w:rPr>
        <w:t xml:space="preserve"> te laten inlezen op het onderwerp. Door deze voorbereiding is de student beter in staat om tijdens het college gerichte vragen te stellen en mee te praten over </w:t>
      </w:r>
      <w:r w:rsidR="009A765F">
        <w:rPr>
          <w:rFonts w:ascii="Candara" w:hAnsi="Candara" w:cstheme="minorHAnsi"/>
          <w:shd w:val="clear" w:color="auto" w:fill="FFFFFF"/>
        </w:rPr>
        <w:t>de aangeboden leerstof</w:t>
      </w:r>
      <w:r w:rsidR="00280E14">
        <w:rPr>
          <w:rFonts w:ascii="Candara" w:hAnsi="Candara" w:cstheme="minorHAnsi"/>
          <w:shd w:val="clear" w:color="auto" w:fill="FFFFFF"/>
        </w:rPr>
        <w:t xml:space="preserve">. De docent dient te bepalen welke </w:t>
      </w:r>
      <w:r w:rsidR="009A765F">
        <w:rPr>
          <w:rFonts w:ascii="Candara" w:hAnsi="Candara" w:cstheme="minorHAnsi"/>
          <w:shd w:val="clear" w:color="auto" w:fill="FFFFFF"/>
        </w:rPr>
        <w:t>huiswerk</w:t>
      </w:r>
      <w:r w:rsidR="00280E14">
        <w:rPr>
          <w:rFonts w:ascii="Candara" w:hAnsi="Candara" w:cstheme="minorHAnsi"/>
          <w:shd w:val="clear" w:color="auto" w:fill="FFFFFF"/>
        </w:rPr>
        <w:t>opdrachten</w:t>
      </w:r>
      <w:r w:rsidR="009A765F">
        <w:rPr>
          <w:rFonts w:ascii="Candara" w:hAnsi="Candara" w:cstheme="minorHAnsi"/>
          <w:shd w:val="clear" w:color="auto" w:fill="FFFFFF"/>
        </w:rPr>
        <w:t xml:space="preserve"> vooraf aan de student worden meegegeven.</w:t>
      </w:r>
    </w:p>
    <w:p w14:paraId="2DAF2ECA" w14:textId="34A2D945" w:rsidR="00AA3A26" w:rsidRDefault="00AA3A26" w:rsidP="00600117">
      <w:pPr>
        <w:spacing w:after="0"/>
        <w:rPr>
          <w:rFonts w:ascii="Candara" w:hAnsi="Candara" w:cstheme="minorHAnsi"/>
          <w:shd w:val="clear" w:color="auto" w:fill="FFFFFF"/>
        </w:rPr>
      </w:pPr>
    </w:p>
    <w:p w14:paraId="6675F665" w14:textId="3DA0474F" w:rsidR="00AA3A26" w:rsidRDefault="00BE3F69" w:rsidP="00600117">
      <w:pPr>
        <w:spacing w:after="0"/>
        <w:rPr>
          <w:rFonts w:ascii="Candara" w:hAnsi="Candara" w:cstheme="minorHAnsi"/>
          <w:shd w:val="clear" w:color="auto" w:fill="FFFFFF"/>
        </w:rPr>
      </w:pPr>
      <w:r>
        <w:rPr>
          <w:rFonts w:ascii="Candara" w:hAnsi="Candara" w:cstheme="minorHAnsi"/>
          <w:shd w:val="clear" w:color="auto" w:fill="FFFFFF"/>
        </w:rPr>
        <w:t xml:space="preserve">Het </w:t>
      </w:r>
      <w:r w:rsidR="00AA3A26">
        <w:rPr>
          <w:rFonts w:ascii="Candara" w:hAnsi="Candara" w:cstheme="minorHAnsi"/>
          <w:shd w:val="clear" w:color="auto" w:fill="FFFFFF"/>
        </w:rPr>
        <w:t>maken van de o</w:t>
      </w:r>
      <w:r w:rsidR="00527A1A">
        <w:rPr>
          <w:rFonts w:ascii="Candara" w:hAnsi="Candara" w:cstheme="minorHAnsi"/>
          <w:shd w:val="clear" w:color="auto" w:fill="FFFFFF"/>
        </w:rPr>
        <w:t>efeningen</w:t>
      </w:r>
      <w:r w:rsidR="00AA3A26">
        <w:rPr>
          <w:rFonts w:ascii="Candara" w:hAnsi="Candara" w:cstheme="minorHAnsi"/>
          <w:shd w:val="clear" w:color="auto" w:fill="FFFFFF"/>
        </w:rPr>
        <w:t xml:space="preserve"> ‘Rekenen aan MKI’ vereist basale kennis van het </w:t>
      </w:r>
      <w:r w:rsidR="0089155C">
        <w:rPr>
          <w:rFonts w:ascii="Candara" w:hAnsi="Candara" w:cstheme="minorHAnsi"/>
          <w:shd w:val="clear" w:color="auto" w:fill="FFFFFF"/>
        </w:rPr>
        <w:t>s</w:t>
      </w:r>
      <w:r w:rsidR="00AA3A26">
        <w:rPr>
          <w:rFonts w:ascii="Candara" w:hAnsi="Candara" w:cstheme="minorHAnsi"/>
          <w:shd w:val="clear" w:color="auto" w:fill="FFFFFF"/>
        </w:rPr>
        <w:t xml:space="preserve">telsel van </w:t>
      </w:r>
      <w:r w:rsidR="0089155C">
        <w:rPr>
          <w:rFonts w:ascii="Candara" w:hAnsi="Candara" w:cstheme="minorHAnsi"/>
          <w:shd w:val="clear" w:color="auto" w:fill="FFFFFF"/>
        </w:rPr>
        <w:t>milieuprestatie</w:t>
      </w:r>
      <w:r w:rsidR="00AA3A26">
        <w:rPr>
          <w:rFonts w:ascii="Candara" w:hAnsi="Candara" w:cstheme="minorHAnsi"/>
          <w:shd w:val="clear" w:color="auto" w:fill="FFFFFF"/>
        </w:rPr>
        <w:t xml:space="preserve">. Daarom is het </w:t>
      </w:r>
      <w:r w:rsidR="00472BDC">
        <w:rPr>
          <w:rFonts w:ascii="Candara" w:hAnsi="Candara" w:cstheme="minorHAnsi"/>
          <w:shd w:val="clear" w:color="auto" w:fill="FFFFFF"/>
        </w:rPr>
        <w:t xml:space="preserve">noodzakelijk </w:t>
      </w:r>
      <w:r w:rsidR="00AA3A26">
        <w:rPr>
          <w:rFonts w:ascii="Candara" w:hAnsi="Candara" w:cstheme="minorHAnsi"/>
          <w:shd w:val="clear" w:color="auto" w:fill="FFFFFF"/>
        </w:rPr>
        <w:t xml:space="preserve">om deze opdrachten pas te laten maken na behandeling van de </w:t>
      </w:r>
      <w:r w:rsidR="00937B61">
        <w:rPr>
          <w:rFonts w:ascii="Candara" w:hAnsi="Candara" w:cstheme="minorHAnsi"/>
          <w:shd w:val="clear" w:color="auto" w:fill="FFFFFF"/>
        </w:rPr>
        <w:t>P</w:t>
      </w:r>
      <w:r w:rsidR="00472BDC">
        <w:rPr>
          <w:rFonts w:ascii="Candara" w:hAnsi="Candara" w:cstheme="minorHAnsi"/>
          <w:shd w:val="clear" w:color="auto" w:fill="FFFFFF"/>
        </w:rPr>
        <w:t>ower</w:t>
      </w:r>
      <w:r w:rsidR="00937B61">
        <w:rPr>
          <w:rFonts w:ascii="Candara" w:hAnsi="Candara" w:cstheme="minorHAnsi"/>
          <w:shd w:val="clear" w:color="auto" w:fill="FFFFFF"/>
        </w:rPr>
        <w:t>P</w:t>
      </w:r>
      <w:r w:rsidR="00472BDC">
        <w:rPr>
          <w:rFonts w:ascii="Candara" w:hAnsi="Candara" w:cstheme="minorHAnsi"/>
          <w:shd w:val="clear" w:color="auto" w:fill="FFFFFF"/>
        </w:rPr>
        <w:t xml:space="preserve">ointpresentatie A, </w:t>
      </w:r>
      <w:r>
        <w:rPr>
          <w:rFonts w:ascii="Candara" w:hAnsi="Candara" w:cstheme="minorHAnsi"/>
          <w:shd w:val="clear" w:color="auto" w:fill="FFFFFF"/>
        </w:rPr>
        <w:t>‘</w:t>
      </w:r>
      <w:r w:rsidR="00472BDC">
        <w:rPr>
          <w:rFonts w:ascii="Candara" w:hAnsi="Candara" w:cstheme="minorHAnsi"/>
          <w:shd w:val="clear" w:color="auto" w:fill="FFFFFF"/>
        </w:rPr>
        <w:t xml:space="preserve">Milieuprestatie GWW, </w:t>
      </w:r>
      <w:r w:rsidR="00AE781B">
        <w:rPr>
          <w:rFonts w:ascii="Candara" w:hAnsi="Candara" w:cstheme="minorHAnsi"/>
          <w:shd w:val="clear" w:color="auto" w:fill="FFFFFF"/>
        </w:rPr>
        <w:t>algemeen</w:t>
      </w:r>
      <w:r>
        <w:rPr>
          <w:rFonts w:ascii="Candara" w:hAnsi="Candara" w:cstheme="minorHAnsi"/>
          <w:shd w:val="clear" w:color="auto" w:fill="FFFFFF"/>
        </w:rPr>
        <w:t>’</w:t>
      </w:r>
      <w:r w:rsidR="00472BDC">
        <w:rPr>
          <w:rFonts w:ascii="Candara" w:hAnsi="Candara" w:cstheme="minorHAnsi"/>
          <w:shd w:val="clear" w:color="auto" w:fill="FFFFFF"/>
        </w:rPr>
        <w:t>. Het is niet per se noodzakelijk, maar wel wenselijk om eerst presentatie B</w:t>
      </w:r>
      <w:r w:rsidR="0089155C">
        <w:rPr>
          <w:rFonts w:ascii="Candara" w:hAnsi="Candara" w:cstheme="minorHAnsi"/>
          <w:shd w:val="clear" w:color="auto" w:fill="FFFFFF"/>
        </w:rPr>
        <w:t xml:space="preserve"> (Milieuprestatie GWW, </w:t>
      </w:r>
      <w:r w:rsidR="00472BDC">
        <w:rPr>
          <w:rFonts w:ascii="Candara" w:hAnsi="Candara" w:cstheme="minorHAnsi"/>
          <w:shd w:val="clear" w:color="auto" w:fill="FFFFFF"/>
        </w:rPr>
        <w:t>toepassing</w:t>
      </w:r>
      <w:r w:rsidR="0089155C">
        <w:rPr>
          <w:rFonts w:ascii="Candara" w:hAnsi="Candara" w:cstheme="minorHAnsi"/>
          <w:shd w:val="clear" w:color="auto" w:fill="FFFFFF"/>
        </w:rPr>
        <w:t>)</w:t>
      </w:r>
      <w:r w:rsidR="00472BDC">
        <w:rPr>
          <w:rFonts w:ascii="Candara" w:hAnsi="Candara" w:cstheme="minorHAnsi"/>
          <w:shd w:val="clear" w:color="auto" w:fill="FFFFFF"/>
        </w:rPr>
        <w:t xml:space="preserve"> </w:t>
      </w:r>
      <w:r>
        <w:rPr>
          <w:rFonts w:ascii="Candara" w:hAnsi="Candara" w:cstheme="minorHAnsi"/>
          <w:shd w:val="clear" w:color="auto" w:fill="FFFFFF"/>
        </w:rPr>
        <w:t>aan te bieden</w:t>
      </w:r>
      <w:r w:rsidR="00472BDC">
        <w:rPr>
          <w:rFonts w:ascii="Candara" w:hAnsi="Candara" w:cstheme="minorHAnsi"/>
          <w:shd w:val="clear" w:color="auto" w:fill="FFFFFF"/>
        </w:rPr>
        <w:t xml:space="preserve"> alvorens de rekenopdrachten te laten maken.</w:t>
      </w:r>
    </w:p>
    <w:p w14:paraId="102D988E" w14:textId="77777777" w:rsidR="009A765F" w:rsidRDefault="009A765F" w:rsidP="00600117">
      <w:pPr>
        <w:spacing w:after="0"/>
        <w:rPr>
          <w:rFonts w:ascii="Candara" w:hAnsi="Candara" w:cstheme="minorHAnsi"/>
          <w:shd w:val="clear" w:color="auto" w:fill="FFFFFF"/>
        </w:rPr>
      </w:pPr>
    </w:p>
    <w:sectPr w:rsidR="009A765F" w:rsidSect="00B50F78">
      <w:headerReference w:type="default" r:id="rId14"/>
      <w:footerReference w:type="default" r:id="rId15"/>
      <w:pgSz w:w="11906" w:h="16838"/>
      <w:pgMar w:top="1985"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8BD5D" w14:textId="77777777" w:rsidR="00BA414A" w:rsidRDefault="00BA414A" w:rsidP="0089791E">
      <w:pPr>
        <w:spacing w:after="0" w:line="240" w:lineRule="auto"/>
      </w:pPr>
      <w:r>
        <w:separator/>
      </w:r>
    </w:p>
  </w:endnote>
  <w:endnote w:type="continuationSeparator" w:id="0">
    <w:p w14:paraId="66086CA1" w14:textId="77777777" w:rsidR="00BA414A" w:rsidRDefault="00BA414A" w:rsidP="00897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43194" w14:textId="4B073790" w:rsidR="00B50F78" w:rsidRPr="00B50F78" w:rsidRDefault="00B50F78" w:rsidP="00B50F78">
    <w:pPr>
      <w:pStyle w:val="Voettekst"/>
      <w:jc w:val="center"/>
      <w:rPr>
        <w:rFonts w:ascii="Candara" w:hAnsi="Candara"/>
        <w:i/>
        <w:iCs/>
      </w:rPr>
    </w:pPr>
    <w:r w:rsidRPr="00B50F78">
      <w:rPr>
        <w:rFonts w:ascii="Candara" w:hAnsi="Candara"/>
        <w:i/>
        <w:iCs/>
        <w:color w:val="7F7F7F" w:themeColor="text1" w:themeTint="80"/>
      </w:rPr>
      <w:t>Docententoelichting bij lesbrief Milieuprestatie GWW</w:t>
    </w:r>
    <w:sdt>
      <w:sdtPr>
        <w:rPr>
          <w:rFonts w:ascii="Candara" w:hAnsi="Candara"/>
          <w:i/>
          <w:iCs/>
        </w:rPr>
        <w:id w:val="-350887287"/>
        <w:docPartObj>
          <w:docPartGallery w:val="Page Numbers (Bottom of Page)"/>
          <w:docPartUnique/>
        </w:docPartObj>
      </w:sdtPr>
      <w:sdtEndPr/>
      <w:sdtContent>
        <w:r w:rsidR="00B746B9">
          <w:rPr>
            <w:rFonts w:ascii="Candara" w:hAnsi="Candara"/>
            <w:i/>
            <w:iCs/>
            <w:noProof/>
          </w:rPr>
          <mc:AlternateContent>
            <mc:Choice Requires="wps">
              <w:drawing>
                <wp:anchor distT="0" distB="0" distL="114300" distR="114300" simplePos="0" relativeHeight="251661312" behindDoc="0" locked="0" layoutInCell="1" allowOverlap="1" wp14:anchorId="15293CA5" wp14:editId="6397A0F8">
                  <wp:simplePos x="0" y="0"/>
                  <wp:positionH relativeFrom="rightMargin">
                    <wp:align>center</wp:align>
                  </wp:positionH>
                  <wp:positionV relativeFrom="bottomMargin">
                    <wp:align>center</wp:align>
                  </wp:positionV>
                  <wp:extent cx="565785" cy="19177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A084A6C" w14:textId="77777777" w:rsidR="00B50F78" w:rsidRDefault="00B50F78">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5293CA5" id="Rectangle 1" o:spid="_x0000_s1026" style="position:absolute;left:0;text-align:left;margin-left:0;margin-top:0;width:44.55pt;height:15.1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6A084A6C" w14:textId="77777777" w:rsidR="00B50F78" w:rsidRDefault="00B50F78">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B458E" w14:textId="77777777" w:rsidR="00BA414A" w:rsidRDefault="00BA414A" w:rsidP="0089791E">
      <w:pPr>
        <w:spacing w:after="0" w:line="240" w:lineRule="auto"/>
      </w:pPr>
      <w:r>
        <w:separator/>
      </w:r>
    </w:p>
  </w:footnote>
  <w:footnote w:type="continuationSeparator" w:id="0">
    <w:p w14:paraId="272481D8" w14:textId="77777777" w:rsidR="00BA414A" w:rsidRDefault="00BA414A" w:rsidP="008979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83AA" w14:textId="58D1A181" w:rsidR="00A24B95" w:rsidRDefault="00A24B95">
    <w:pPr>
      <w:pStyle w:val="Koptekst"/>
    </w:pPr>
    <w:r>
      <w:rPr>
        <w:rFonts w:cstheme="minorHAnsi"/>
        <w:noProof/>
        <w:sz w:val="32"/>
        <w:szCs w:val="32"/>
        <w:shd w:val="clear" w:color="auto" w:fill="FFFFFF"/>
      </w:rPr>
      <w:drawing>
        <wp:anchor distT="0" distB="0" distL="114300" distR="114300" simplePos="0" relativeHeight="251657216" behindDoc="0" locked="0" layoutInCell="1" allowOverlap="1" wp14:anchorId="7D2DB9DC" wp14:editId="08544EA0">
          <wp:simplePos x="0" y="0"/>
          <wp:positionH relativeFrom="column">
            <wp:posOffset>-635</wp:posOffset>
          </wp:positionH>
          <wp:positionV relativeFrom="paragraph">
            <wp:posOffset>-220980</wp:posOffset>
          </wp:positionV>
          <wp:extent cx="2049780" cy="517525"/>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NMD_full_color.jpg"/>
                  <pic:cNvPicPr/>
                </pic:nvPicPr>
                <pic:blipFill>
                  <a:blip r:embed="rId1">
                    <a:extLst>
                      <a:ext uri="{28A0092B-C50C-407E-A947-70E740481C1C}">
                        <a14:useLocalDpi xmlns:a14="http://schemas.microsoft.com/office/drawing/2010/main" val="0"/>
                      </a:ext>
                    </a:extLst>
                  </a:blip>
                  <a:stretch>
                    <a:fillRect/>
                  </a:stretch>
                </pic:blipFill>
                <pic:spPr>
                  <a:xfrm>
                    <a:off x="0" y="0"/>
                    <a:ext cx="2049780" cy="5175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70BD"/>
    <w:multiLevelType w:val="hybridMultilevel"/>
    <w:tmpl w:val="BCB4F510"/>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7D234A"/>
    <w:multiLevelType w:val="hybridMultilevel"/>
    <w:tmpl w:val="117C1C86"/>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857FB9"/>
    <w:multiLevelType w:val="hybridMultilevel"/>
    <w:tmpl w:val="51B85AD8"/>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780A37"/>
    <w:multiLevelType w:val="hybridMultilevel"/>
    <w:tmpl w:val="3CECB0B4"/>
    <w:lvl w:ilvl="0" w:tplc="F4D06350">
      <w:start w:val="1"/>
      <w:numFmt w:val="bullet"/>
      <w:lvlText w:val="·"/>
      <w:lvlJc w:val="left"/>
      <w:pPr>
        <w:ind w:left="720" w:hanging="360"/>
      </w:pPr>
      <w:rPr>
        <w:rFonts w:ascii="Candara" w:hAnsi="Candar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6022692"/>
    <w:multiLevelType w:val="hybridMultilevel"/>
    <w:tmpl w:val="B04CFB32"/>
    <w:lvl w:ilvl="0" w:tplc="65E811F2">
      <w:numFmt w:val="bullet"/>
      <w:lvlText w:val="-"/>
      <w:lvlJc w:val="left"/>
      <w:pPr>
        <w:ind w:left="720" w:hanging="360"/>
      </w:pPr>
      <w:rPr>
        <w:rFonts w:ascii="Candara" w:eastAsiaTheme="minorHAnsi" w:hAnsi="Candara" w:cstheme="minorHAnsi" w:hint="default"/>
      </w:rPr>
    </w:lvl>
    <w:lvl w:ilvl="1" w:tplc="F4D06350">
      <w:start w:val="1"/>
      <w:numFmt w:val="bullet"/>
      <w:lvlText w:val="·"/>
      <w:lvlJc w:val="left"/>
      <w:pPr>
        <w:ind w:left="720" w:hanging="360"/>
      </w:pPr>
      <w:rPr>
        <w:rFonts w:ascii="Candara" w:hAnsi="Candara"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6657285"/>
    <w:multiLevelType w:val="hybridMultilevel"/>
    <w:tmpl w:val="6F28BCB8"/>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BD3548C"/>
    <w:multiLevelType w:val="hybridMultilevel"/>
    <w:tmpl w:val="7D4C29CA"/>
    <w:lvl w:ilvl="0" w:tplc="6340F6D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0ED6312"/>
    <w:multiLevelType w:val="hybridMultilevel"/>
    <w:tmpl w:val="0FD850E0"/>
    <w:lvl w:ilvl="0" w:tplc="F4D06350">
      <w:start w:val="1"/>
      <w:numFmt w:val="bullet"/>
      <w:lvlText w:val="·"/>
      <w:lvlJc w:val="left"/>
      <w:pPr>
        <w:ind w:left="720" w:hanging="360"/>
      </w:pPr>
      <w:rPr>
        <w:rFonts w:ascii="Candara" w:hAnsi="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8C309E8"/>
    <w:multiLevelType w:val="hybridMultilevel"/>
    <w:tmpl w:val="80CA483C"/>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C0D31AC"/>
    <w:multiLevelType w:val="hybridMultilevel"/>
    <w:tmpl w:val="C37ADB20"/>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C0E484E"/>
    <w:multiLevelType w:val="hybridMultilevel"/>
    <w:tmpl w:val="5008A9DE"/>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C3E1105"/>
    <w:multiLevelType w:val="hybridMultilevel"/>
    <w:tmpl w:val="5B7E7AD6"/>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4457ED8"/>
    <w:multiLevelType w:val="hybridMultilevel"/>
    <w:tmpl w:val="A45E334A"/>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8571628"/>
    <w:multiLevelType w:val="hybridMultilevel"/>
    <w:tmpl w:val="4A003524"/>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B637823"/>
    <w:multiLevelType w:val="hybridMultilevel"/>
    <w:tmpl w:val="B6C29E72"/>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1D9566E"/>
    <w:multiLevelType w:val="hybridMultilevel"/>
    <w:tmpl w:val="203866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2475C27"/>
    <w:multiLevelType w:val="hybridMultilevel"/>
    <w:tmpl w:val="903A65F8"/>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95E7022"/>
    <w:multiLevelType w:val="hybridMultilevel"/>
    <w:tmpl w:val="1B04A6C2"/>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E322BAC"/>
    <w:multiLevelType w:val="hybridMultilevel"/>
    <w:tmpl w:val="52D04B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F2C0E90"/>
    <w:multiLevelType w:val="hybridMultilevel"/>
    <w:tmpl w:val="BF28EC8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0" w15:restartNumberingAfterBreak="0">
    <w:nsid w:val="504354F0"/>
    <w:multiLevelType w:val="hybridMultilevel"/>
    <w:tmpl w:val="6CBA83DE"/>
    <w:lvl w:ilvl="0" w:tplc="51F20544">
      <w:start w:val="1"/>
      <w:numFmt w:val="bullet"/>
      <w:lvlText w:val=""/>
      <w:lvlJc w:val="left"/>
      <w:pPr>
        <w:tabs>
          <w:tab w:val="num" w:pos="1856"/>
        </w:tabs>
        <w:ind w:left="1856" w:hanging="360"/>
      </w:pPr>
      <w:rPr>
        <w:rFonts w:ascii="Symbol" w:hAnsi="Symbol" w:hint="default"/>
      </w:rPr>
    </w:lvl>
    <w:lvl w:ilvl="1" w:tplc="278C7174" w:tentative="1">
      <w:start w:val="1"/>
      <w:numFmt w:val="bullet"/>
      <w:lvlText w:val="•"/>
      <w:lvlJc w:val="left"/>
      <w:pPr>
        <w:tabs>
          <w:tab w:val="num" w:pos="2576"/>
        </w:tabs>
        <w:ind w:left="2576" w:hanging="360"/>
      </w:pPr>
      <w:rPr>
        <w:rFonts w:ascii="Arial" w:hAnsi="Arial" w:hint="default"/>
      </w:rPr>
    </w:lvl>
    <w:lvl w:ilvl="2" w:tplc="D76C0830" w:tentative="1">
      <w:start w:val="1"/>
      <w:numFmt w:val="bullet"/>
      <w:lvlText w:val="•"/>
      <w:lvlJc w:val="left"/>
      <w:pPr>
        <w:tabs>
          <w:tab w:val="num" w:pos="3296"/>
        </w:tabs>
        <w:ind w:left="3296" w:hanging="360"/>
      </w:pPr>
      <w:rPr>
        <w:rFonts w:ascii="Arial" w:hAnsi="Arial" w:hint="default"/>
      </w:rPr>
    </w:lvl>
    <w:lvl w:ilvl="3" w:tplc="7EA06718" w:tentative="1">
      <w:start w:val="1"/>
      <w:numFmt w:val="bullet"/>
      <w:lvlText w:val="•"/>
      <w:lvlJc w:val="left"/>
      <w:pPr>
        <w:tabs>
          <w:tab w:val="num" w:pos="4016"/>
        </w:tabs>
        <w:ind w:left="4016" w:hanging="360"/>
      </w:pPr>
      <w:rPr>
        <w:rFonts w:ascii="Arial" w:hAnsi="Arial" w:hint="default"/>
      </w:rPr>
    </w:lvl>
    <w:lvl w:ilvl="4" w:tplc="99B67ACE" w:tentative="1">
      <w:start w:val="1"/>
      <w:numFmt w:val="bullet"/>
      <w:lvlText w:val="•"/>
      <w:lvlJc w:val="left"/>
      <w:pPr>
        <w:tabs>
          <w:tab w:val="num" w:pos="4736"/>
        </w:tabs>
        <w:ind w:left="4736" w:hanging="360"/>
      </w:pPr>
      <w:rPr>
        <w:rFonts w:ascii="Arial" w:hAnsi="Arial" w:hint="default"/>
      </w:rPr>
    </w:lvl>
    <w:lvl w:ilvl="5" w:tplc="A9C21996" w:tentative="1">
      <w:start w:val="1"/>
      <w:numFmt w:val="bullet"/>
      <w:lvlText w:val="•"/>
      <w:lvlJc w:val="left"/>
      <w:pPr>
        <w:tabs>
          <w:tab w:val="num" w:pos="5456"/>
        </w:tabs>
        <w:ind w:left="5456" w:hanging="360"/>
      </w:pPr>
      <w:rPr>
        <w:rFonts w:ascii="Arial" w:hAnsi="Arial" w:hint="default"/>
      </w:rPr>
    </w:lvl>
    <w:lvl w:ilvl="6" w:tplc="11F09E32" w:tentative="1">
      <w:start w:val="1"/>
      <w:numFmt w:val="bullet"/>
      <w:lvlText w:val="•"/>
      <w:lvlJc w:val="left"/>
      <w:pPr>
        <w:tabs>
          <w:tab w:val="num" w:pos="6176"/>
        </w:tabs>
        <w:ind w:left="6176" w:hanging="360"/>
      </w:pPr>
      <w:rPr>
        <w:rFonts w:ascii="Arial" w:hAnsi="Arial" w:hint="default"/>
      </w:rPr>
    </w:lvl>
    <w:lvl w:ilvl="7" w:tplc="4CD283DE" w:tentative="1">
      <w:start w:val="1"/>
      <w:numFmt w:val="bullet"/>
      <w:lvlText w:val="•"/>
      <w:lvlJc w:val="left"/>
      <w:pPr>
        <w:tabs>
          <w:tab w:val="num" w:pos="6896"/>
        </w:tabs>
        <w:ind w:left="6896" w:hanging="360"/>
      </w:pPr>
      <w:rPr>
        <w:rFonts w:ascii="Arial" w:hAnsi="Arial" w:hint="default"/>
      </w:rPr>
    </w:lvl>
    <w:lvl w:ilvl="8" w:tplc="6A4A1014" w:tentative="1">
      <w:start w:val="1"/>
      <w:numFmt w:val="bullet"/>
      <w:lvlText w:val="•"/>
      <w:lvlJc w:val="left"/>
      <w:pPr>
        <w:tabs>
          <w:tab w:val="num" w:pos="7616"/>
        </w:tabs>
        <w:ind w:left="7616" w:hanging="360"/>
      </w:pPr>
      <w:rPr>
        <w:rFonts w:ascii="Arial" w:hAnsi="Arial" w:hint="default"/>
      </w:rPr>
    </w:lvl>
  </w:abstractNum>
  <w:abstractNum w:abstractNumId="21" w15:restartNumberingAfterBreak="0">
    <w:nsid w:val="5A595798"/>
    <w:multiLevelType w:val="hybridMultilevel"/>
    <w:tmpl w:val="5B227D04"/>
    <w:lvl w:ilvl="0" w:tplc="51F20544">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5F520D47"/>
    <w:multiLevelType w:val="hybridMultilevel"/>
    <w:tmpl w:val="06903E28"/>
    <w:lvl w:ilvl="0" w:tplc="FFFFFFFF">
      <w:numFmt w:val="bullet"/>
      <w:lvlText w:val="-"/>
      <w:lvlJc w:val="left"/>
      <w:pPr>
        <w:ind w:left="720" w:hanging="360"/>
      </w:pPr>
      <w:rPr>
        <w:rFonts w:ascii="Candara" w:eastAsiaTheme="minorHAnsi" w:hAnsi="Candara" w:cstheme="minorHAnsi" w:hint="default"/>
      </w:rPr>
    </w:lvl>
    <w:lvl w:ilvl="1" w:tplc="FFFFFFFF">
      <w:start w:val="1"/>
      <w:numFmt w:val="bullet"/>
      <w:lvlText w:val="·"/>
      <w:lvlJc w:val="left"/>
      <w:pPr>
        <w:ind w:left="720" w:hanging="360"/>
      </w:pPr>
      <w:rPr>
        <w:rFonts w:ascii="Candara" w:hAnsi="Candara" w:hint="default"/>
      </w:rPr>
    </w:lvl>
    <w:lvl w:ilvl="2" w:tplc="F4D06350">
      <w:start w:val="1"/>
      <w:numFmt w:val="bullet"/>
      <w:lvlText w:val="·"/>
      <w:lvlJc w:val="left"/>
      <w:pPr>
        <w:ind w:left="720" w:hanging="360"/>
      </w:pPr>
      <w:rPr>
        <w:rFonts w:ascii="Candara" w:hAnsi="Candara"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05D29E2"/>
    <w:multiLevelType w:val="hybridMultilevel"/>
    <w:tmpl w:val="F8E2A3EC"/>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1647262"/>
    <w:multiLevelType w:val="hybridMultilevel"/>
    <w:tmpl w:val="BCF48E54"/>
    <w:lvl w:ilvl="0" w:tplc="D3D418BC">
      <w:start w:val="1"/>
      <w:numFmt w:val="bullet"/>
      <w:lvlText w:val="•"/>
      <w:lvlJc w:val="left"/>
      <w:pPr>
        <w:tabs>
          <w:tab w:val="num" w:pos="720"/>
        </w:tabs>
        <w:ind w:left="720" w:hanging="360"/>
      </w:pPr>
      <w:rPr>
        <w:rFonts w:ascii="Arial" w:hAnsi="Arial" w:hint="default"/>
      </w:rPr>
    </w:lvl>
    <w:lvl w:ilvl="1" w:tplc="278C7174" w:tentative="1">
      <w:start w:val="1"/>
      <w:numFmt w:val="bullet"/>
      <w:lvlText w:val="•"/>
      <w:lvlJc w:val="left"/>
      <w:pPr>
        <w:tabs>
          <w:tab w:val="num" w:pos="1440"/>
        </w:tabs>
        <w:ind w:left="1440" w:hanging="360"/>
      </w:pPr>
      <w:rPr>
        <w:rFonts w:ascii="Arial" w:hAnsi="Arial" w:hint="default"/>
      </w:rPr>
    </w:lvl>
    <w:lvl w:ilvl="2" w:tplc="D76C0830" w:tentative="1">
      <w:start w:val="1"/>
      <w:numFmt w:val="bullet"/>
      <w:lvlText w:val="•"/>
      <w:lvlJc w:val="left"/>
      <w:pPr>
        <w:tabs>
          <w:tab w:val="num" w:pos="2160"/>
        </w:tabs>
        <w:ind w:left="2160" w:hanging="360"/>
      </w:pPr>
      <w:rPr>
        <w:rFonts w:ascii="Arial" w:hAnsi="Arial" w:hint="default"/>
      </w:rPr>
    </w:lvl>
    <w:lvl w:ilvl="3" w:tplc="7EA06718" w:tentative="1">
      <w:start w:val="1"/>
      <w:numFmt w:val="bullet"/>
      <w:lvlText w:val="•"/>
      <w:lvlJc w:val="left"/>
      <w:pPr>
        <w:tabs>
          <w:tab w:val="num" w:pos="2880"/>
        </w:tabs>
        <w:ind w:left="2880" w:hanging="360"/>
      </w:pPr>
      <w:rPr>
        <w:rFonts w:ascii="Arial" w:hAnsi="Arial" w:hint="default"/>
      </w:rPr>
    </w:lvl>
    <w:lvl w:ilvl="4" w:tplc="99B67ACE" w:tentative="1">
      <w:start w:val="1"/>
      <w:numFmt w:val="bullet"/>
      <w:lvlText w:val="•"/>
      <w:lvlJc w:val="left"/>
      <w:pPr>
        <w:tabs>
          <w:tab w:val="num" w:pos="3600"/>
        </w:tabs>
        <w:ind w:left="3600" w:hanging="360"/>
      </w:pPr>
      <w:rPr>
        <w:rFonts w:ascii="Arial" w:hAnsi="Arial" w:hint="default"/>
      </w:rPr>
    </w:lvl>
    <w:lvl w:ilvl="5" w:tplc="A9C21996" w:tentative="1">
      <w:start w:val="1"/>
      <w:numFmt w:val="bullet"/>
      <w:lvlText w:val="•"/>
      <w:lvlJc w:val="left"/>
      <w:pPr>
        <w:tabs>
          <w:tab w:val="num" w:pos="4320"/>
        </w:tabs>
        <w:ind w:left="4320" w:hanging="360"/>
      </w:pPr>
      <w:rPr>
        <w:rFonts w:ascii="Arial" w:hAnsi="Arial" w:hint="default"/>
      </w:rPr>
    </w:lvl>
    <w:lvl w:ilvl="6" w:tplc="11F09E32" w:tentative="1">
      <w:start w:val="1"/>
      <w:numFmt w:val="bullet"/>
      <w:lvlText w:val="•"/>
      <w:lvlJc w:val="left"/>
      <w:pPr>
        <w:tabs>
          <w:tab w:val="num" w:pos="5040"/>
        </w:tabs>
        <w:ind w:left="5040" w:hanging="360"/>
      </w:pPr>
      <w:rPr>
        <w:rFonts w:ascii="Arial" w:hAnsi="Arial" w:hint="default"/>
      </w:rPr>
    </w:lvl>
    <w:lvl w:ilvl="7" w:tplc="4CD283DE" w:tentative="1">
      <w:start w:val="1"/>
      <w:numFmt w:val="bullet"/>
      <w:lvlText w:val="•"/>
      <w:lvlJc w:val="left"/>
      <w:pPr>
        <w:tabs>
          <w:tab w:val="num" w:pos="5760"/>
        </w:tabs>
        <w:ind w:left="5760" w:hanging="360"/>
      </w:pPr>
      <w:rPr>
        <w:rFonts w:ascii="Arial" w:hAnsi="Arial" w:hint="default"/>
      </w:rPr>
    </w:lvl>
    <w:lvl w:ilvl="8" w:tplc="6A4A101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4B7000E"/>
    <w:multiLevelType w:val="hybridMultilevel"/>
    <w:tmpl w:val="87B222AC"/>
    <w:lvl w:ilvl="0" w:tplc="51F20544">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78524CF"/>
    <w:multiLevelType w:val="hybridMultilevel"/>
    <w:tmpl w:val="88326F42"/>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8235EFC"/>
    <w:multiLevelType w:val="hybridMultilevel"/>
    <w:tmpl w:val="53740D66"/>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A6A303D"/>
    <w:multiLevelType w:val="hybridMultilevel"/>
    <w:tmpl w:val="8C46E41E"/>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B1A12A2"/>
    <w:multiLevelType w:val="hybridMultilevel"/>
    <w:tmpl w:val="E9028F24"/>
    <w:lvl w:ilvl="0" w:tplc="BFD03C52">
      <w:start w:val="1"/>
      <w:numFmt w:val="bullet"/>
      <w:lvlText w:val="•"/>
      <w:lvlJc w:val="left"/>
      <w:pPr>
        <w:tabs>
          <w:tab w:val="num" w:pos="720"/>
        </w:tabs>
        <w:ind w:left="720" w:hanging="360"/>
      </w:pPr>
      <w:rPr>
        <w:rFonts w:ascii="Arial" w:hAnsi="Arial" w:hint="default"/>
      </w:rPr>
    </w:lvl>
    <w:lvl w:ilvl="1" w:tplc="A5DC8818" w:tentative="1">
      <w:start w:val="1"/>
      <w:numFmt w:val="bullet"/>
      <w:lvlText w:val="•"/>
      <w:lvlJc w:val="left"/>
      <w:pPr>
        <w:tabs>
          <w:tab w:val="num" w:pos="1440"/>
        </w:tabs>
        <w:ind w:left="1440" w:hanging="360"/>
      </w:pPr>
      <w:rPr>
        <w:rFonts w:ascii="Arial" w:hAnsi="Arial" w:hint="default"/>
      </w:rPr>
    </w:lvl>
    <w:lvl w:ilvl="2" w:tplc="7EB68BD4" w:tentative="1">
      <w:start w:val="1"/>
      <w:numFmt w:val="bullet"/>
      <w:lvlText w:val="•"/>
      <w:lvlJc w:val="left"/>
      <w:pPr>
        <w:tabs>
          <w:tab w:val="num" w:pos="2160"/>
        </w:tabs>
        <w:ind w:left="2160" w:hanging="360"/>
      </w:pPr>
      <w:rPr>
        <w:rFonts w:ascii="Arial" w:hAnsi="Arial" w:hint="default"/>
      </w:rPr>
    </w:lvl>
    <w:lvl w:ilvl="3" w:tplc="E1868146" w:tentative="1">
      <w:start w:val="1"/>
      <w:numFmt w:val="bullet"/>
      <w:lvlText w:val="•"/>
      <w:lvlJc w:val="left"/>
      <w:pPr>
        <w:tabs>
          <w:tab w:val="num" w:pos="2880"/>
        </w:tabs>
        <w:ind w:left="2880" w:hanging="360"/>
      </w:pPr>
      <w:rPr>
        <w:rFonts w:ascii="Arial" w:hAnsi="Arial" w:hint="default"/>
      </w:rPr>
    </w:lvl>
    <w:lvl w:ilvl="4" w:tplc="F888318C" w:tentative="1">
      <w:start w:val="1"/>
      <w:numFmt w:val="bullet"/>
      <w:lvlText w:val="•"/>
      <w:lvlJc w:val="left"/>
      <w:pPr>
        <w:tabs>
          <w:tab w:val="num" w:pos="3600"/>
        </w:tabs>
        <w:ind w:left="3600" w:hanging="360"/>
      </w:pPr>
      <w:rPr>
        <w:rFonts w:ascii="Arial" w:hAnsi="Arial" w:hint="default"/>
      </w:rPr>
    </w:lvl>
    <w:lvl w:ilvl="5" w:tplc="3692CA12" w:tentative="1">
      <w:start w:val="1"/>
      <w:numFmt w:val="bullet"/>
      <w:lvlText w:val="•"/>
      <w:lvlJc w:val="left"/>
      <w:pPr>
        <w:tabs>
          <w:tab w:val="num" w:pos="4320"/>
        </w:tabs>
        <w:ind w:left="4320" w:hanging="360"/>
      </w:pPr>
      <w:rPr>
        <w:rFonts w:ascii="Arial" w:hAnsi="Arial" w:hint="default"/>
      </w:rPr>
    </w:lvl>
    <w:lvl w:ilvl="6" w:tplc="C3D69748" w:tentative="1">
      <w:start w:val="1"/>
      <w:numFmt w:val="bullet"/>
      <w:lvlText w:val="•"/>
      <w:lvlJc w:val="left"/>
      <w:pPr>
        <w:tabs>
          <w:tab w:val="num" w:pos="5040"/>
        </w:tabs>
        <w:ind w:left="5040" w:hanging="360"/>
      </w:pPr>
      <w:rPr>
        <w:rFonts w:ascii="Arial" w:hAnsi="Arial" w:hint="default"/>
      </w:rPr>
    </w:lvl>
    <w:lvl w:ilvl="7" w:tplc="3E14FA58" w:tentative="1">
      <w:start w:val="1"/>
      <w:numFmt w:val="bullet"/>
      <w:lvlText w:val="•"/>
      <w:lvlJc w:val="left"/>
      <w:pPr>
        <w:tabs>
          <w:tab w:val="num" w:pos="5760"/>
        </w:tabs>
        <w:ind w:left="5760" w:hanging="360"/>
      </w:pPr>
      <w:rPr>
        <w:rFonts w:ascii="Arial" w:hAnsi="Arial" w:hint="default"/>
      </w:rPr>
    </w:lvl>
    <w:lvl w:ilvl="8" w:tplc="B1626D0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B317DA8"/>
    <w:multiLevelType w:val="hybridMultilevel"/>
    <w:tmpl w:val="F29008AE"/>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BFC7871"/>
    <w:multiLevelType w:val="hybridMultilevel"/>
    <w:tmpl w:val="A9F24CCA"/>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DD31228"/>
    <w:multiLevelType w:val="hybridMultilevel"/>
    <w:tmpl w:val="6C904606"/>
    <w:lvl w:ilvl="0" w:tplc="FFFFFFFF">
      <w:numFmt w:val="bullet"/>
      <w:lvlText w:val="-"/>
      <w:lvlJc w:val="left"/>
      <w:pPr>
        <w:ind w:left="720" w:hanging="360"/>
      </w:pPr>
      <w:rPr>
        <w:rFonts w:ascii="Candara" w:eastAsiaTheme="minorHAnsi" w:hAnsi="Candara" w:cstheme="minorHAnsi" w:hint="default"/>
      </w:rPr>
    </w:lvl>
    <w:lvl w:ilvl="1" w:tplc="F4D06350">
      <w:start w:val="1"/>
      <w:numFmt w:val="bullet"/>
      <w:lvlText w:val="·"/>
      <w:lvlJc w:val="left"/>
      <w:pPr>
        <w:ind w:left="720" w:hanging="360"/>
      </w:pPr>
      <w:rPr>
        <w:rFonts w:ascii="Candara" w:hAnsi="Candara"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E9A50B7"/>
    <w:multiLevelType w:val="hybridMultilevel"/>
    <w:tmpl w:val="725A4D7A"/>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0554E4C"/>
    <w:multiLevelType w:val="hybridMultilevel"/>
    <w:tmpl w:val="F246FEBA"/>
    <w:lvl w:ilvl="0" w:tplc="F4D06350">
      <w:start w:val="1"/>
      <w:numFmt w:val="bullet"/>
      <w:lvlText w:val="·"/>
      <w:lvlJc w:val="left"/>
      <w:pPr>
        <w:ind w:left="720" w:hanging="360"/>
      </w:pPr>
      <w:rPr>
        <w:rFonts w:ascii="Candara" w:hAnsi="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34332BB"/>
    <w:multiLevelType w:val="hybridMultilevel"/>
    <w:tmpl w:val="D4B6C966"/>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77E67EF"/>
    <w:multiLevelType w:val="hybridMultilevel"/>
    <w:tmpl w:val="EE9C9688"/>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81A42B8"/>
    <w:multiLevelType w:val="hybridMultilevel"/>
    <w:tmpl w:val="786A1D3A"/>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8720ABC"/>
    <w:multiLevelType w:val="hybridMultilevel"/>
    <w:tmpl w:val="FEE075B6"/>
    <w:lvl w:ilvl="0" w:tplc="51F20544">
      <w:start w:val="1"/>
      <w:numFmt w:val="bullet"/>
      <w:lvlText w:val=""/>
      <w:lvlJc w:val="left"/>
      <w:pPr>
        <w:tabs>
          <w:tab w:val="num" w:pos="644"/>
        </w:tabs>
        <w:ind w:left="644" w:hanging="360"/>
      </w:pPr>
      <w:rPr>
        <w:rFonts w:ascii="Symbol" w:hAnsi="Symbol" w:hint="default"/>
      </w:rPr>
    </w:lvl>
    <w:lvl w:ilvl="1" w:tplc="278C7174" w:tentative="1">
      <w:start w:val="1"/>
      <w:numFmt w:val="bullet"/>
      <w:lvlText w:val="•"/>
      <w:lvlJc w:val="left"/>
      <w:pPr>
        <w:tabs>
          <w:tab w:val="num" w:pos="1364"/>
        </w:tabs>
        <w:ind w:left="1364" w:hanging="360"/>
      </w:pPr>
      <w:rPr>
        <w:rFonts w:ascii="Arial" w:hAnsi="Arial" w:hint="default"/>
      </w:rPr>
    </w:lvl>
    <w:lvl w:ilvl="2" w:tplc="D76C0830" w:tentative="1">
      <w:start w:val="1"/>
      <w:numFmt w:val="bullet"/>
      <w:lvlText w:val="•"/>
      <w:lvlJc w:val="left"/>
      <w:pPr>
        <w:tabs>
          <w:tab w:val="num" w:pos="2084"/>
        </w:tabs>
        <w:ind w:left="2084" w:hanging="360"/>
      </w:pPr>
      <w:rPr>
        <w:rFonts w:ascii="Arial" w:hAnsi="Arial" w:hint="default"/>
      </w:rPr>
    </w:lvl>
    <w:lvl w:ilvl="3" w:tplc="7EA06718" w:tentative="1">
      <w:start w:val="1"/>
      <w:numFmt w:val="bullet"/>
      <w:lvlText w:val="•"/>
      <w:lvlJc w:val="left"/>
      <w:pPr>
        <w:tabs>
          <w:tab w:val="num" w:pos="2804"/>
        </w:tabs>
        <w:ind w:left="2804" w:hanging="360"/>
      </w:pPr>
      <w:rPr>
        <w:rFonts w:ascii="Arial" w:hAnsi="Arial" w:hint="default"/>
      </w:rPr>
    </w:lvl>
    <w:lvl w:ilvl="4" w:tplc="99B67ACE" w:tentative="1">
      <w:start w:val="1"/>
      <w:numFmt w:val="bullet"/>
      <w:lvlText w:val="•"/>
      <w:lvlJc w:val="left"/>
      <w:pPr>
        <w:tabs>
          <w:tab w:val="num" w:pos="3524"/>
        </w:tabs>
        <w:ind w:left="3524" w:hanging="360"/>
      </w:pPr>
      <w:rPr>
        <w:rFonts w:ascii="Arial" w:hAnsi="Arial" w:hint="default"/>
      </w:rPr>
    </w:lvl>
    <w:lvl w:ilvl="5" w:tplc="A9C21996" w:tentative="1">
      <w:start w:val="1"/>
      <w:numFmt w:val="bullet"/>
      <w:lvlText w:val="•"/>
      <w:lvlJc w:val="left"/>
      <w:pPr>
        <w:tabs>
          <w:tab w:val="num" w:pos="4244"/>
        </w:tabs>
        <w:ind w:left="4244" w:hanging="360"/>
      </w:pPr>
      <w:rPr>
        <w:rFonts w:ascii="Arial" w:hAnsi="Arial" w:hint="default"/>
      </w:rPr>
    </w:lvl>
    <w:lvl w:ilvl="6" w:tplc="11F09E32" w:tentative="1">
      <w:start w:val="1"/>
      <w:numFmt w:val="bullet"/>
      <w:lvlText w:val="•"/>
      <w:lvlJc w:val="left"/>
      <w:pPr>
        <w:tabs>
          <w:tab w:val="num" w:pos="4964"/>
        </w:tabs>
        <w:ind w:left="4964" w:hanging="360"/>
      </w:pPr>
      <w:rPr>
        <w:rFonts w:ascii="Arial" w:hAnsi="Arial" w:hint="default"/>
      </w:rPr>
    </w:lvl>
    <w:lvl w:ilvl="7" w:tplc="4CD283DE" w:tentative="1">
      <w:start w:val="1"/>
      <w:numFmt w:val="bullet"/>
      <w:lvlText w:val="•"/>
      <w:lvlJc w:val="left"/>
      <w:pPr>
        <w:tabs>
          <w:tab w:val="num" w:pos="5684"/>
        </w:tabs>
        <w:ind w:left="5684" w:hanging="360"/>
      </w:pPr>
      <w:rPr>
        <w:rFonts w:ascii="Arial" w:hAnsi="Arial" w:hint="default"/>
      </w:rPr>
    </w:lvl>
    <w:lvl w:ilvl="8" w:tplc="6A4A1014" w:tentative="1">
      <w:start w:val="1"/>
      <w:numFmt w:val="bullet"/>
      <w:lvlText w:val="•"/>
      <w:lvlJc w:val="left"/>
      <w:pPr>
        <w:tabs>
          <w:tab w:val="num" w:pos="6404"/>
        </w:tabs>
        <w:ind w:left="6404" w:hanging="360"/>
      </w:pPr>
      <w:rPr>
        <w:rFonts w:ascii="Arial" w:hAnsi="Arial" w:hint="default"/>
      </w:rPr>
    </w:lvl>
  </w:abstractNum>
  <w:abstractNum w:abstractNumId="39" w15:restartNumberingAfterBreak="0">
    <w:nsid w:val="78CC6A4F"/>
    <w:multiLevelType w:val="hybridMultilevel"/>
    <w:tmpl w:val="DFB48E9E"/>
    <w:lvl w:ilvl="0" w:tplc="455C321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9772B65"/>
    <w:multiLevelType w:val="hybridMultilevel"/>
    <w:tmpl w:val="817A8AC8"/>
    <w:lvl w:ilvl="0" w:tplc="51F2054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F356E4E"/>
    <w:multiLevelType w:val="hybridMultilevel"/>
    <w:tmpl w:val="FF3AE7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81202795">
    <w:abstractNumId w:val="39"/>
  </w:num>
  <w:num w:numId="2" w16cid:durableId="126438099">
    <w:abstractNumId w:val="29"/>
  </w:num>
  <w:num w:numId="3" w16cid:durableId="1467158659">
    <w:abstractNumId w:val="31"/>
  </w:num>
  <w:num w:numId="4" w16cid:durableId="2088260839">
    <w:abstractNumId w:val="6"/>
  </w:num>
  <w:num w:numId="5" w16cid:durableId="1157838906">
    <w:abstractNumId w:val="24"/>
  </w:num>
  <w:num w:numId="6" w16cid:durableId="693116284">
    <w:abstractNumId w:val="20"/>
  </w:num>
  <w:num w:numId="7" w16cid:durableId="643123329">
    <w:abstractNumId w:val="38"/>
  </w:num>
  <w:num w:numId="8" w16cid:durableId="330571450">
    <w:abstractNumId w:val="25"/>
  </w:num>
  <w:num w:numId="9" w16cid:durableId="1413165348">
    <w:abstractNumId w:val="11"/>
  </w:num>
  <w:num w:numId="10" w16cid:durableId="1413045974">
    <w:abstractNumId w:val="13"/>
  </w:num>
  <w:num w:numId="11" w16cid:durableId="546180633">
    <w:abstractNumId w:val="40"/>
  </w:num>
  <w:num w:numId="12" w16cid:durableId="600526759">
    <w:abstractNumId w:val="8"/>
  </w:num>
  <w:num w:numId="13" w16cid:durableId="1201285654">
    <w:abstractNumId w:val="1"/>
  </w:num>
  <w:num w:numId="14" w16cid:durableId="961771153">
    <w:abstractNumId w:val="26"/>
  </w:num>
  <w:num w:numId="15" w16cid:durableId="2058817860">
    <w:abstractNumId w:val="14"/>
  </w:num>
  <w:num w:numId="16" w16cid:durableId="1672373682">
    <w:abstractNumId w:val="2"/>
  </w:num>
  <w:num w:numId="17" w16cid:durableId="561602267">
    <w:abstractNumId w:val="16"/>
  </w:num>
  <w:num w:numId="18" w16cid:durableId="1133477135">
    <w:abstractNumId w:val="23"/>
  </w:num>
  <w:num w:numId="19" w16cid:durableId="1305038111">
    <w:abstractNumId w:val="30"/>
  </w:num>
  <w:num w:numId="20" w16cid:durableId="2071266744">
    <w:abstractNumId w:val="0"/>
  </w:num>
  <w:num w:numId="21" w16cid:durableId="1986623184">
    <w:abstractNumId w:val="28"/>
  </w:num>
  <w:num w:numId="22" w16cid:durableId="530339999">
    <w:abstractNumId w:val="35"/>
  </w:num>
  <w:num w:numId="23" w16cid:durableId="1383021076">
    <w:abstractNumId w:val="5"/>
  </w:num>
  <w:num w:numId="24" w16cid:durableId="958335679">
    <w:abstractNumId w:val="12"/>
  </w:num>
  <w:num w:numId="25" w16cid:durableId="594286433">
    <w:abstractNumId w:val="36"/>
  </w:num>
  <w:num w:numId="26" w16cid:durableId="1312782891">
    <w:abstractNumId w:val="37"/>
  </w:num>
  <w:num w:numId="27" w16cid:durableId="1706522389">
    <w:abstractNumId w:val="19"/>
  </w:num>
  <w:num w:numId="28" w16cid:durableId="1771273638">
    <w:abstractNumId w:val="21"/>
  </w:num>
  <w:num w:numId="29" w16cid:durableId="2136560650">
    <w:abstractNumId w:val="10"/>
  </w:num>
  <w:num w:numId="30" w16cid:durableId="374041537">
    <w:abstractNumId w:val="15"/>
  </w:num>
  <w:num w:numId="31" w16cid:durableId="1790195613">
    <w:abstractNumId w:val="33"/>
  </w:num>
  <w:num w:numId="32" w16cid:durableId="1669402717">
    <w:abstractNumId w:val="27"/>
  </w:num>
  <w:num w:numId="33" w16cid:durableId="1385642793">
    <w:abstractNumId w:val="41"/>
  </w:num>
  <w:num w:numId="34" w16cid:durableId="769274761">
    <w:abstractNumId w:val="9"/>
  </w:num>
  <w:num w:numId="35" w16cid:durableId="754401459">
    <w:abstractNumId w:val="17"/>
  </w:num>
  <w:num w:numId="36" w16cid:durableId="1148789028">
    <w:abstractNumId w:val="34"/>
  </w:num>
  <w:num w:numId="37" w16cid:durableId="824512099">
    <w:abstractNumId w:val="18"/>
  </w:num>
  <w:num w:numId="38" w16cid:durableId="2097088422">
    <w:abstractNumId w:val="3"/>
  </w:num>
  <w:num w:numId="39" w16cid:durableId="1714692003">
    <w:abstractNumId w:val="4"/>
  </w:num>
  <w:num w:numId="40" w16cid:durableId="249505048">
    <w:abstractNumId w:val="32"/>
  </w:num>
  <w:num w:numId="41" w16cid:durableId="1615290365">
    <w:abstractNumId w:val="22"/>
  </w:num>
  <w:num w:numId="42" w16cid:durableId="13442838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C4B"/>
    <w:rsid w:val="00001838"/>
    <w:rsid w:val="000046B7"/>
    <w:rsid w:val="00010FA6"/>
    <w:rsid w:val="00015D5F"/>
    <w:rsid w:val="00020181"/>
    <w:rsid w:val="00025296"/>
    <w:rsid w:val="00027B20"/>
    <w:rsid w:val="000307B8"/>
    <w:rsid w:val="0003151F"/>
    <w:rsid w:val="000320B8"/>
    <w:rsid w:val="0003482F"/>
    <w:rsid w:val="00034BD3"/>
    <w:rsid w:val="000373BE"/>
    <w:rsid w:val="00040575"/>
    <w:rsid w:val="00042524"/>
    <w:rsid w:val="00051AAF"/>
    <w:rsid w:val="00052A42"/>
    <w:rsid w:val="000541D4"/>
    <w:rsid w:val="000570EC"/>
    <w:rsid w:val="00060200"/>
    <w:rsid w:val="00061609"/>
    <w:rsid w:val="00066BCA"/>
    <w:rsid w:val="00074E1F"/>
    <w:rsid w:val="00080DDC"/>
    <w:rsid w:val="00081F7B"/>
    <w:rsid w:val="0008480A"/>
    <w:rsid w:val="00084D44"/>
    <w:rsid w:val="0008644A"/>
    <w:rsid w:val="0008687B"/>
    <w:rsid w:val="00091938"/>
    <w:rsid w:val="000922DD"/>
    <w:rsid w:val="00094316"/>
    <w:rsid w:val="000A4AF4"/>
    <w:rsid w:val="000A4D8D"/>
    <w:rsid w:val="000A6367"/>
    <w:rsid w:val="000B5B52"/>
    <w:rsid w:val="000B71C9"/>
    <w:rsid w:val="000C0D74"/>
    <w:rsid w:val="000C1193"/>
    <w:rsid w:val="000C12DB"/>
    <w:rsid w:val="000C1431"/>
    <w:rsid w:val="000C185A"/>
    <w:rsid w:val="000D0AEC"/>
    <w:rsid w:val="000D37BB"/>
    <w:rsid w:val="000D4EC6"/>
    <w:rsid w:val="000D5545"/>
    <w:rsid w:val="000D5A00"/>
    <w:rsid w:val="000D6AD0"/>
    <w:rsid w:val="000F118C"/>
    <w:rsid w:val="000F5F0B"/>
    <w:rsid w:val="00102B79"/>
    <w:rsid w:val="001032DF"/>
    <w:rsid w:val="0010655B"/>
    <w:rsid w:val="00115FD4"/>
    <w:rsid w:val="00126234"/>
    <w:rsid w:val="0013369E"/>
    <w:rsid w:val="001409DB"/>
    <w:rsid w:val="00145FF9"/>
    <w:rsid w:val="001462D8"/>
    <w:rsid w:val="001470E3"/>
    <w:rsid w:val="00147889"/>
    <w:rsid w:val="001504F7"/>
    <w:rsid w:val="00150696"/>
    <w:rsid w:val="00150E61"/>
    <w:rsid w:val="001511E5"/>
    <w:rsid w:val="001659FD"/>
    <w:rsid w:val="001670ED"/>
    <w:rsid w:val="001721D7"/>
    <w:rsid w:val="00182C8B"/>
    <w:rsid w:val="00186F92"/>
    <w:rsid w:val="001917FF"/>
    <w:rsid w:val="0019233F"/>
    <w:rsid w:val="001934A2"/>
    <w:rsid w:val="001970CB"/>
    <w:rsid w:val="001972FD"/>
    <w:rsid w:val="00197A5C"/>
    <w:rsid w:val="00197BE5"/>
    <w:rsid w:val="001A041A"/>
    <w:rsid w:val="001A344C"/>
    <w:rsid w:val="001A7F5A"/>
    <w:rsid w:val="001B117E"/>
    <w:rsid w:val="001B14D4"/>
    <w:rsid w:val="001B1D27"/>
    <w:rsid w:val="001B331E"/>
    <w:rsid w:val="001B4F68"/>
    <w:rsid w:val="001C1695"/>
    <w:rsid w:val="001C4D45"/>
    <w:rsid w:val="001D07AC"/>
    <w:rsid w:val="001D7F74"/>
    <w:rsid w:val="001E1FAC"/>
    <w:rsid w:val="001F09DC"/>
    <w:rsid w:val="001F19ED"/>
    <w:rsid w:val="001F1B4B"/>
    <w:rsid w:val="001F4C5C"/>
    <w:rsid w:val="00204E30"/>
    <w:rsid w:val="002070A3"/>
    <w:rsid w:val="00216EDC"/>
    <w:rsid w:val="00216FCF"/>
    <w:rsid w:val="002174CC"/>
    <w:rsid w:val="002174CF"/>
    <w:rsid w:val="00217A0E"/>
    <w:rsid w:val="00222E52"/>
    <w:rsid w:val="00226A5E"/>
    <w:rsid w:val="00227BE3"/>
    <w:rsid w:val="0023271B"/>
    <w:rsid w:val="00233446"/>
    <w:rsid w:val="00233D99"/>
    <w:rsid w:val="00236BF5"/>
    <w:rsid w:val="00237A49"/>
    <w:rsid w:val="0024043E"/>
    <w:rsid w:val="00242E45"/>
    <w:rsid w:val="00246CC5"/>
    <w:rsid w:val="002477A0"/>
    <w:rsid w:val="002568A4"/>
    <w:rsid w:val="00256DAF"/>
    <w:rsid w:val="00261373"/>
    <w:rsid w:val="0026473D"/>
    <w:rsid w:val="00273154"/>
    <w:rsid w:val="002742F5"/>
    <w:rsid w:val="00280E14"/>
    <w:rsid w:val="00280F1D"/>
    <w:rsid w:val="00282F18"/>
    <w:rsid w:val="00285BCF"/>
    <w:rsid w:val="00287071"/>
    <w:rsid w:val="0028768E"/>
    <w:rsid w:val="00293472"/>
    <w:rsid w:val="002941D2"/>
    <w:rsid w:val="00296643"/>
    <w:rsid w:val="002B25F7"/>
    <w:rsid w:val="002B466B"/>
    <w:rsid w:val="002B6A3F"/>
    <w:rsid w:val="002B7E8E"/>
    <w:rsid w:val="002C010E"/>
    <w:rsid w:val="002C7A5E"/>
    <w:rsid w:val="002D19F7"/>
    <w:rsid w:val="002D1C3F"/>
    <w:rsid w:val="002D29D3"/>
    <w:rsid w:val="002E329C"/>
    <w:rsid w:val="002E4DFE"/>
    <w:rsid w:val="002E7E23"/>
    <w:rsid w:val="002F0F9B"/>
    <w:rsid w:val="0030173A"/>
    <w:rsid w:val="00303F70"/>
    <w:rsid w:val="00305851"/>
    <w:rsid w:val="00306C4D"/>
    <w:rsid w:val="00313A90"/>
    <w:rsid w:val="00315B82"/>
    <w:rsid w:val="00315EC6"/>
    <w:rsid w:val="00324BB9"/>
    <w:rsid w:val="00325F77"/>
    <w:rsid w:val="003267C6"/>
    <w:rsid w:val="00326C5B"/>
    <w:rsid w:val="00332C0C"/>
    <w:rsid w:val="00332F82"/>
    <w:rsid w:val="00334923"/>
    <w:rsid w:val="00337E64"/>
    <w:rsid w:val="0034032E"/>
    <w:rsid w:val="00341A80"/>
    <w:rsid w:val="0034284B"/>
    <w:rsid w:val="003437CD"/>
    <w:rsid w:val="00346A3B"/>
    <w:rsid w:val="00355E1B"/>
    <w:rsid w:val="00356D8E"/>
    <w:rsid w:val="0035787A"/>
    <w:rsid w:val="003628D9"/>
    <w:rsid w:val="00362E00"/>
    <w:rsid w:val="003639EB"/>
    <w:rsid w:val="00365212"/>
    <w:rsid w:val="003717FA"/>
    <w:rsid w:val="003722C0"/>
    <w:rsid w:val="0037328B"/>
    <w:rsid w:val="00381E2B"/>
    <w:rsid w:val="003862B2"/>
    <w:rsid w:val="00387503"/>
    <w:rsid w:val="00393BB6"/>
    <w:rsid w:val="00393D45"/>
    <w:rsid w:val="00395E7F"/>
    <w:rsid w:val="00396A4B"/>
    <w:rsid w:val="003A321E"/>
    <w:rsid w:val="003A40CF"/>
    <w:rsid w:val="003A5CE0"/>
    <w:rsid w:val="003B197B"/>
    <w:rsid w:val="003B1F67"/>
    <w:rsid w:val="003B2CA9"/>
    <w:rsid w:val="003B4785"/>
    <w:rsid w:val="003B695D"/>
    <w:rsid w:val="003B7D13"/>
    <w:rsid w:val="003C195A"/>
    <w:rsid w:val="003D6B20"/>
    <w:rsid w:val="003D7BDD"/>
    <w:rsid w:val="003E36CA"/>
    <w:rsid w:val="003E42D7"/>
    <w:rsid w:val="003E662C"/>
    <w:rsid w:val="003E79E2"/>
    <w:rsid w:val="003F7F2E"/>
    <w:rsid w:val="00402859"/>
    <w:rsid w:val="00415C7D"/>
    <w:rsid w:val="004201D4"/>
    <w:rsid w:val="00424280"/>
    <w:rsid w:val="00425182"/>
    <w:rsid w:val="0043039C"/>
    <w:rsid w:val="00441F85"/>
    <w:rsid w:val="00443B97"/>
    <w:rsid w:val="004456F6"/>
    <w:rsid w:val="00445B7D"/>
    <w:rsid w:val="00445CE9"/>
    <w:rsid w:val="00450A58"/>
    <w:rsid w:val="00452880"/>
    <w:rsid w:val="00461D8A"/>
    <w:rsid w:val="00472B3E"/>
    <w:rsid w:val="00472BDC"/>
    <w:rsid w:val="00474906"/>
    <w:rsid w:val="00482F05"/>
    <w:rsid w:val="004842C3"/>
    <w:rsid w:val="004924BF"/>
    <w:rsid w:val="00495E18"/>
    <w:rsid w:val="004A0FB6"/>
    <w:rsid w:val="004B0B50"/>
    <w:rsid w:val="004B1BAD"/>
    <w:rsid w:val="004B3C3D"/>
    <w:rsid w:val="004B5E66"/>
    <w:rsid w:val="004C0CE4"/>
    <w:rsid w:val="004C244F"/>
    <w:rsid w:val="004C376F"/>
    <w:rsid w:val="004C4C38"/>
    <w:rsid w:val="004C735F"/>
    <w:rsid w:val="004C7AD1"/>
    <w:rsid w:val="004D1C80"/>
    <w:rsid w:val="004D38A6"/>
    <w:rsid w:val="004D415C"/>
    <w:rsid w:val="004D684E"/>
    <w:rsid w:val="004E171C"/>
    <w:rsid w:val="004E2132"/>
    <w:rsid w:val="004F114A"/>
    <w:rsid w:val="004F335D"/>
    <w:rsid w:val="004F3CA7"/>
    <w:rsid w:val="005032F4"/>
    <w:rsid w:val="00510855"/>
    <w:rsid w:val="00512E08"/>
    <w:rsid w:val="00515447"/>
    <w:rsid w:val="00517A7F"/>
    <w:rsid w:val="0052464A"/>
    <w:rsid w:val="00527A1A"/>
    <w:rsid w:val="00530B44"/>
    <w:rsid w:val="005334EE"/>
    <w:rsid w:val="00542453"/>
    <w:rsid w:val="00543750"/>
    <w:rsid w:val="005467DC"/>
    <w:rsid w:val="00550A94"/>
    <w:rsid w:val="00550DE3"/>
    <w:rsid w:val="00553A52"/>
    <w:rsid w:val="0055532F"/>
    <w:rsid w:val="00556146"/>
    <w:rsid w:val="00567DB1"/>
    <w:rsid w:val="005758D9"/>
    <w:rsid w:val="00576818"/>
    <w:rsid w:val="00576A5D"/>
    <w:rsid w:val="00581B77"/>
    <w:rsid w:val="005921AE"/>
    <w:rsid w:val="005926A1"/>
    <w:rsid w:val="00596C15"/>
    <w:rsid w:val="005A0739"/>
    <w:rsid w:val="005A2C60"/>
    <w:rsid w:val="005B107F"/>
    <w:rsid w:val="005B1919"/>
    <w:rsid w:val="005B4295"/>
    <w:rsid w:val="005B6A3B"/>
    <w:rsid w:val="005C6976"/>
    <w:rsid w:val="005D1D5F"/>
    <w:rsid w:val="005D5CAB"/>
    <w:rsid w:val="005E129D"/>
    <w:rsid w:val="005E3570"/>
    <w:rsid w:val="005E4F35"/>
    <w:rsid w:val="005E7E06"/>
    <w:rsid w:val="005F1D22"/>
    <w:rsid w:val="005F3624"/>
    <w:rsid w:val="006000B4"/>
    <w:rsid w:val="00600117"/>
    <w:rsid w:val="00600C6A"/>
    <w:rsid w:val="006012F5"/>
    <w:rsid w:val="00605B2A"/>
    <w:rsid w:val="00611090"/>
    <w:rsid w:val="00615AEC"/>
    <w:rsid w:val="00616439"/>
    <w:rsid w:val="00621505"/>
    <w:rsid w:val="006247EB"/>
    <w:rsid w:val="00626B2A"/>
    <w:rsid w:val="0062766B"/>
    <w:rsid w:val="00627AC8"/>
    <w:rsid w:val="006304F7"/>
    <w:rsid w:val="00632012"/>
    <w:rsid w:val="00632643"/>
    <w:rsid w:val="006340AF"/>
    <w:rsid w:val="00635934"/>
    <w:rsid w:val="00635959"/>
    <w:rsid w:val="006419B8"/>
    <w:rsid w:val="00644EA2"/>
    <w:rsid w:val="00645DD6"/>
    <w:rsid w:val="0064710D"/>
    <w:rsid w:val="0064770E"/>
    <w:rsid w:val="00647D36"/>
    <w:rsid w:val="006538C4"/>
    <w:rsid w:val="006609E4"/>
    <w:rsid w:val="006650D6"/>
    <w:rsid w:val="006801BE"/>
    <w:rsid w:val="00681BDD"/>
    <w:rsid w:val="00683456"/>
    <w:rsid w:val="00683ECB"/>
    <w:rsid w:val="00684C40"/>
    <w:rsid w:val="0068526E"/>
    <w:rsid w:val="00694F1A"/>
    <w:rsid w:val="00697F73"/>
    <w:rsid w:val="006A3199"/>
    <w:rsid w:val="006A69BF"/>
    <w:rsid w:val="006A7F3D"/>
    <w:rsid w:val="006B0B7D"/>
    <w:rsid w:val="006B1B88"/>
    <w:rsid w:val="006B285E"/>
    <w:rsid w:val="006B5EF1"/>
    <w:rsid w:val="006B6B2E"/>
    <w:rsid w:val="006C1669"/>
    <w:rsid w:val="006C2D51"/>
    <w:rsid w:val="006C7F06"/>
    <w:rsid w:val="006D7E95"/>
    <w:rsid w:val="006E481E"/>
    <w:rsid w:val="00700542"/>
    <w:rsid w:val="00701612"/>
    <w:rsid w:val="007267C8"/>
    <w:rsid w:val="00732747"/>
    <w:rsid w:val="00733698"/>
    <w:rsid w:val="007378C1"/>
    <w:rsid w:val="00742113"/>
    <w:rsid w:val="00742163"/>
    <w:rsid w:val="0074487D"/>
    <w:rsid w:val="0075200D"/>
    <w:rsid w:val="00752340"/>
    <w:rsid w:val="00757F7B"/>
    <w:rsid w:val="00760D72"/>
    <w:rsid w:val="00764A81"/>
    <w:rsid w:val="00765317"/>
    <w:rsid w:val="0076634C"/>
    <w:rsid w:val="007755B8"/>
    <w:rsid w:val="00777CE0"/>
    <w:rsid w:val="00782539"/>
    <w:rsid w:val="00783AF6"/>
    <w:rsid w:val="0078642A"/>
    <w:rsid w:val="00791110"/>
    <w:rsid w:val="0079399A"/>
    <w:rsid w:val="007956BE"/>
    <w:rsid w:val="007A24D3"/>
    <w:rsid w:val="007A5C52"/>
    <w:rsid w:val="007B7ADD"/>
    <w:rsid w:val="007C294F"/>
    <w:rsid w:val="007C7080"/>
    <w:rsid w:val="007D33B8"/>
    <w:rsid w:val="007D3CB7"/>
    <w:rsid w:val="007D41F4"/>
    <w:rsid w:val="007D5CF8"/>
    <w:rsid w:val="007E1B0B"/>
    <w:rsid w:val="007E445E"/>
    <w:rsid w:val="007E7670"/>
    <w:rsid w:val="007F2377"/>
    <w:rsid w:val="007F41D1"/>
    <w:rsid w:val="007F4C4B"/>
    <w:rsid w:val="00800454"/>
    <w:rsid w:val="008009DB"/>
    <w:rsid w:val="00803C3B"/>
    <w:rsid w:val="00805809"/>
    <w:rsid w:val="008059ED"/>
    <w:rsid w:val="00810D62"/>
    <w:rsid w:val="0081216A"/>
    <w:rsid w:val="00815E00"/>
    <w:rsid w:val="0081694B"/>
    <w:rsid w:val="008220EE"/>
    <w:rsid w:val="00822A50"/>
    <w:rsid w:val="008242A4"/>
    <w:rsid w:val="00825AB7"/>
    <w:rsid w:val="00825ECB"/>
    <w:rsid w:val="00831580"/>
    <w:rsid w:val="0083249C"/>
    <w:rsid w:val="00836ABF"/>
    <w:rsid w:val="00840988"/>
    <w:rsid w:val="00842516"/>
    <w:rsid w:val="00842873"/>
    <w:rsid w:val="00850BDC"/>
    <w:rsid w:val="00856F26"/>
    <w:rsid w:val="00861DAD"/>
    <w:rsid w:val="00865C0E"/>
    <w:rsid w:val="00872237"/>
    <w:rsid w:val="0087269D"/>
    <w:rsid w:val="0087431B"/>
    <w:rsid w:val="00875B68"/>
    <w:rsid w:val="00875F4A"/>
    <w:rsid w:val="00877674"/>
    <w:rsid w:val="00883460"/>
    <w:rsid w:val="0089155C"/>
    <w:rsid w:val="00892CDB"/>
    <w:rsid w:val="0089791E"/>
    <w:rsid w:val="008A0231"/>
    <w:rsid w:val="008A24E5"/>
    <w:rsid w:val="008A56AC"/>
    <w:rsid w:val="008B157A"/>
    <w:rsid w:val="008B16F8"/>
    <w:rsid w:val="008B55DA"/>
    <w:rsid w:val="008B6678"/>
    <w:rsid w:val="008B675A"/>
    <w:rsid w:val="008D4CF4"/>
    <w:rsid w:val="008D7524"/>
    <w:rsid w:val="008E4747"/>
    <w:rsid w:val="008E51D7"/>
    <w:rsid w:val="008E57A9"/>
    <w:rsid w:val="008E60A8"/>
    <w:rsid w:val="008F06F5"/>
    <w:rsid w:val="008F4C87"/>
    <w:rsid w:val="008F5CF3"/>
    <w:rsid w:val="008F7362"/>
    <w:rsid w:val="009001DA"/>
    <w:rsid w:val="009011A3"/>
    <w:rsid w:val="00902FA9"/>
    <w:rsid w:val="009040D3"/>
    <w:rsid w:val="00910FFF"/>
    <w:rsid w:val="00912FDB"/>
    <w:rsid w:val="0092132E"/>
    <w:rsid w:val="00930A71"/>
    <w:rsid w:val="0093787E"/>
    <w:rsid w:val="00937B61"/>
    <w:rsid w:val="009400BC"/>
    <w:rsid w:val="009412F0"/>
    <w:rsid w:val="009477E3"/>
    <w:rsid w:val="009539E2"/>
    <w:rsid w:val="009545A7"/>
    <w:rsid w:val="00956D51"/>
    <w:rsid w:val="009671D1"/>
    <w:rsid w:val="00971DCE"/>
    <w:rsid w:val="00975794"/>
    <w:rsid w:val="00981429"/>
    <w:rsid w:val="00981E9F"/>
    <w:rsid w:val="0098248F"/>
    <w:rsid w:val="009833C7"/>
    <w:rsid w:val="009833CA"/>
    <w:rsid w:val="009923A3"/>
    <w:rsid w:val="00993161"/>
    <w:rsid w:val="00994F47"/>
    <w:rsid w:val="0099758E"/>
    <w:rsid w:val="009A157C"/>
    <w:rsid w:val="009A378D"/>
    <w:rsid w:val="009A3D22"/>
    <w:rsid w:val="009A765F"/>
    <w:rsid w:val="009B0008"/>
    <w:rsid w:val="009B1486"/>
    <w:rsid w:val="009B7406"/>
    <w:rsid w:val="009C0074"/>
    <w:rsid w:val="009C5DF9"/>
    <w:rsid w:val="009D05A3"/>
    <w:rsid w:val="009D0E57"/>
    <w:rsid w:val="009D3113"/>
    <w:rsid w:val="009D33FE"/>
    <w:rsid w:val="009D7821"/>
    <w:rsid w:val="009E73B4"/>
    <w:rsid w:val="009F12E4"/>
    <w:rsid w:val="009F5832"/>
    <w:rsid w:val="009F62A9"/>
    <w:rsid w:val="00A00CE0"/>
    <w:rsid w:val="00A04CC1"/>
    <w:rsid w:val="00A07296"/>
    <w:rsid w:val="00A13E82"/>
    <w:rsid w:val="00A1744E"/>
    <w:rsid w:val="00A24B95"/>
    <w:rsid w:val="00A25448"/>
    <w:rsid w:val="00A27CA0"/>
    <w:rsid w:val="00A33788"/>
    <w:rsid w:val="00A419CA"/>
    <w:rsid w:val="00A47639"/>
    <w:rsid w:val="00A507B6"/>
    <w:rsid w:val="00A52C23"/>
    <w:rsid w:val="00A550DE"/>
    <w:rsid w:val="00A56367"/>
    <w:rsid w:val="00A6025C"/>
    <w:rsid w:val="00A61C2B"/>
    <w:rsid w:val="00A6762F"/>
    <w:rsid w:val="00A70B7E"/>
    <w:rsid w:val="00A714B2"/>
    <w:rsid w:val="00A72E20"/>
    <w:rsid w:val="00A73447"/>
    <w:rsid w:val="00A740E5"/>
    <w:rsid w:val="00A74738"/>
    <w:rsid w:val="00A758BE"/>
    <w:rsid w:val="00A77341"/>
    <w:rsid w:val="00A95EBC"/>
    <w:rsid w:val="00AA1A95"/>
    <w:rsid w:val="00AA3A26"/>
    <w:rsid w:val="00AA5907"/>
    <w:rsid w:val="00AA60E9"/>
    <w:rsid w:val="00AA711E"/>
    <w:rsid w:val="00AA7D08"/>
    <w:rsid w:val="00AA7FEA"/>
    <w:rsid w:val="00AB4544"/>
    <w:rsid w:val="00AB4CD7"/>
    <w:rsid w:val="00AC09B7"/>
    <w:rsid w:val="00AC2E07"/>
    <w:rsid w:val="00AC4F65"/>
    <w:rsid w:val="00AC5347"/>
    <w:rsid w:val="00AE0624"/>
    <w:rsid w:val="00AE1724"/>
    <w:rsid w:val="00AE1F45"/>
    <w:rsid w:val="00AE22A3"/>
    <w:rsid w:val="00AE2CC9"/>
    <w:rsid w:val="00AE6D31"/>
    <w:rsid w:val="00AE781B"/>
    <w:rsid w:val="00AF4FC2"/>
    <w:rsid w:val="00B00A5D"/>
    <w:rsid w:val="00B01D3F"/>
    <w:rsid w:val="00B12028"/>
    <w:rsid w:val="00B13870"/>
    <w:rsid w:val="00B163CB"/>
    <w:rsid w:val="00B17C73"/>
    <w:rsid w:val="00B22471"/>
    <w:rsid w:val="00B3069E"/>
    <w:rsid w:val="00B315E3"/>
    <w:rsid w:val="00B3582F"/>
    <w:rsid w:val="00B379B2"/>
    <w:rsid w:val="00B40604"/>
    <w:rsid w:val="00B4259F"/>
    <w:rsid w:val="00B425BE"/>
    <w:rsid w:val="00B4449A"/>
    <w:rsid w:val="00B50D78"/>
    <w:rsid w:val="00B50E2B"/>
    <w:rsid w:val="00B50F78"/>
    <w:rsid w:val="00B53FCB"/>
    <w:rsid w:val="00B55296"/>
    <w:rsid w:val="00B61954"/>
    <w:rsid w:val="00B71573"/>
    <w:rsid w:val="00B71F60"/>
    <w:rsid w:val="00B746B9"/>
    <w:rsid w:val="00B76B6E"/>
    <w:rsid w:val="00B80329"/>
    <w:rsid w:val="00B81128"/>
    <w:rsid w:val="00B81FE7"/>
    <w:rsid w:val="00B83B61"/>
    <w:rsid w:val="00B873B0"/>
    <w:rsid w:val="00BA0F5E"/>
    <w:rsid w:val="00BA0F6D"/>
    <w:rsid w:val="00BA2974"/>
    <w:rsid w:val="00BA414A"/>
    <w:rsid w:val="00BA5B8B"/>
    <w:rsid w:val="00BB5D72"/>
    <w:rsid w:val="00BB6E08"/>
    <w:rsid w:val="00BC075E"/>
    <w:rsid w:val="00BC4AB3"/>
    <w:rsid w:val="00BC666A"/>
    <w:rsid w:val="00BD56E5"/>
    <w:rsid w:val="00BD6B35"/>
    <w:rsid w:val="00BD6DCC"/>
    <w:rsid w:val="00BE1312"/>
    <w:rsid w:val="00BE20AB"/>
    <w:rsid w:val="00BE3978"/>
    <w:rsid w:val="00BE3F69"/>
    <w:rsid w:val="00C00F10"/>
    <w:rsid w:val="00C05B5F"/>
    <w:rsid w:val="00C10575"/>
    <w:rsid w:val="00C14800"/>
    <w:rsid w:val="00C168B6"/>
    <w:rsid w:val="00C17D93"/>
    <w:rsid w:val="00C2090E"/>
    <w:rsid w:val="00C21A9A"/>
    <w:rsid w:val="00C26136"/>
    <w:rsid w:val="00C303F8"/>
    <w:rsid w:val="00C308B9"/>
    <w:rsid w:val="00C33AE9"/>
    <w:rsid w:val="00C36710"/>
    <w:rsid w:val="00C372A5"/>
    <w:rsid w:val="00C42005"/>
    <w:rsid w:val="00C52CAA"/>
    <w:rsid w:val="00C57A8C"/>
    <w:rsid w:val="00C617AB"/>
    <w:rsid w:val="00C62DF7"/>
    <w:rsid w:val="00C64868"/>
    <w:rsid w:val="00C65146"/>
    <w:rsid w:val="00C66046"/>
    <w:rsid w:val="00C674C7"/>
    <w:rsid w:val="00C6756D"/>
    <w:rsid w:val="00C67650"/>
    <w:rsid w:val="00C70494"/>
    <w:rsid w:val="00C71021"/>
    <w:rsid w:val="00C7215A"/>
    <w:rsid w:val="00C73034"/>
    <w:rsid w:val="00C815CE"/>
    <w:rsid w:val="00C82C9C"/>
    <w:rsid w:val="00C865DF"/>
    <w:rsid w:val="00C8684C"/>
    <w:rsid w:val="00C90687"/>
    <w:rsid w:val="00C9227B"/>
    <w:rsid w:val="00C93FBE"/>
    <w:rsid w:val="00CA3466"/>
    <w:rsid w:val="00CA513A"/>
    <w:rsid w:val="00CB0478"/>
    <w:rsid w:val="00CB4F12"/>
    <w:rsid w:val="00CB5451"/>
    <w:rsid w:val="00CC463A"/>
    <w:rsid w:val="00CD59EC"/>
    <w:rsid w:val="00CE6818"/>
    <w:rsid w:val="00CE7B2A"/>
    <w:rsid w:val="00CE7CFF"/>
    <w:rsid w:val="00CF47E7"/>
    <w:rsid w:val="00D0347F"/>
    <w:rsid w:val="00D03F75"/>
    <w:rsid w:val="00D06CB7"/>
    <w:rsid w:val="00D108AD"/>
    <w:rsid w:val="00D11876"/>
    <w:rsid w:val="00D13805"/>
    <w:rsid w:val="00D13A6E"/>
    <w:rsid w:val="00D14F8C"/>
    <w:rsid w:val="00D1710D"/>
    <w:rsid w:val="00D216C7"/>
    <w:rsid w:val="00D261E7"/>
    <w:rsid w:val="00D35104"/>
    <w:rsid w:val="00D4338E"/>
    <w:rsid w:val="00D67378"/>
    <w:rsid w:val="00D67BD6"/>
    <w:rsid w:val="00D67EE7"/>
    <w:rsid w:val="00D72B55"/>
    <w:rsid w:val="00D763AB"/>
    <w:rsid w:val="00D8309D"/>
    <w:rsid w:val="00D90D3B"/>
    <w:rsid w:val="00DA4501"/>
    <w:rsid w:val="00DA46CC"/>
    <w:rsid w:val="00DA54BC"/>
    <w:rsid w:val="00DB076B"/>
    <w:rsid w:val="00DB45C7"/>
    <w:rsid w:val="00DD1B60"/>
    <w:rsid w:val="00DD21D5"/>
    <w:rsid w:val="00DD30E2"/>
    <w:rsid w:val="00DD5EEC"/>
    <w:rsid w:val="00DE220B"/>
    <w:rsid w:val="00DE621D"/>
    <w:rsid w:val="00DF593D"/>
    <w:rsid w:val="00DF6F1D"/>
    <w:rsid w:val="00DF7545"/>
    <w:rsid w:val="00E047F4"/>
    <w:rsid w:val="00E07A76"/>
    <w:rsid w:val="00E11517"/>
    <w:rsid w:val="00E123FB"/>
    <w:rsid w:val="00E2009D"/>
    <w:rsid w:val="00E22410"/>
    <w:rsid w:val="00E24EBC"/>
    <w:rsid w:val="00E2686B"/>
    <w:rsid w:val="00E40979"/>
    <w:rsid w:val="00E443E1"/>
    <w:rsid w:val="00E53391"/>
    <w:rsid w:val="00E5588E"/>
    <w:rsid w:val="00E56D83"/>
    <w:rsid w:val="00E65C46"/>
    <w:rsid w:val="00E726D2"/>
    <w:rsid w:val="00E72F63"/>
    <w:rsid w:val="00E74679"/>
    <w:rsid w:val="00E77D18"/>
    <w:rsid w:val="00E8008A"/>
    <w:rsid w:val="00E818B9"/>
    <w:rsid w:val="00E84488"/>
    <w:rsid w:val="00E87D6A"/>
    <w:rsid w:val="00E900ED"/>
    <w:rsid w:val="00E91874"/>
    <w:rsid w:val="00E9221B"/>
    <w:rsid w:val="00E9384A"/>
    <w:rsid w:val="00E97D0E"/>
    <w:rsid w:val="00EA7888"/>
    <w:rsid w:val="00EB1CCE"/>
    <w:rsid w:val="00EB3787"/>
    <w:rsid w:val="00EB3FC9"/>
    <w:rsid w:val="00EC0F1F"/>
    <w:rsid w:val="00EC1F01"/>
    <w:rsid w:val="00EC36F3"/>
    <w:rsid w:val="00EC69DA"/>
    <w:rsid w:val="00ED046D"/>
    <w:rsid w:val="00ED0671"/>
    <w:rsid w:val="00ED3774"/>
    <w:rsid w:val="00EE2481"/>
    <w:rsid w:val="00EF356A"/>
    <w:rsid w:val="00F02207"/>
    <w:rsid w:val="00F03F37"/>
    <w:rsid w:val="00F05B2A"/>
    <w:rsid w:val="00F109E4"/>
    <w:rsid w:val="00F127C7"/>
    <w:rsid w:val="00F13196"/>
    <w:rsid w:val="00F1460C"/>
    <w:rsid w:val="00F15915"/>
    <w:rsid w:val="00F21359"/>
    <w:rsid w:val="00F25EB3"/>
    <w:rsid w:val="00F331B1"/>
    <w:rsid w:val="00F443E6"/>
    <w:rsid w:val="00F44717"/>
    <w:rsid w:val="00F4472B"/>
    <w:rsid w:val="00F47B78"/>
    <w:rsid w:val="00F51E8E"/>
    <w:rsid w:val="00F5346C"/>
    <w:rsid w:val="00F575A4"/>
    <w:rsid w:val="00F57BB0"/>
    <w:rsid w:val="00F61C95"/>
    <w:rsid w:val="00F646D2"/>
    <w:rsid w:val="00F676D3"/>
    <w:rsid w:val="00F725C6"/>
    <w:rsid w:val="00F74497"/>
    <w:rsid w:val="00F7698A"/>
    <w:rsid w:val="00F76D3B"/>
    <w:rsid w:val="00F77AA8"/>
    <w:rsid w:val="00F80E9B"/>
    <w:rsid w:val="00F830E1"/>
    <w:rsid w:val="00F942CA"/>
    <w:rsid w:val="00F97657"/>
    <w:rsid w:val="00FA3C1D"/>
    <w:rsid w:val="00FA73F5"/>
    <w:rsid w:val="00FC2A77"/>
    <w:rsid w:val="00FC52C7"/>
    <w:rsid w:val="00FD01BB"/>
    <w:rsid w:val="00FD4535"/>
    <w:rsid w:val="00FE4A39"/>
    <w:rsid w:val="00FE5511"/>
    <w:rsid w:val="00FF0A7C"/>
    <w:rsid w:val="00FF35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01987"/>
  <w15:docId w15:val="{9E268EEA-03C0-404B-9CF3-37E58FA18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46CC5"/>
    <w:pPr>
      <w:keepNext/>
      <w:keepLines/>
      <w:spacing w:before="240" w:after="0"/>
      <w:outlineLvl w:val="0"/>
    </w:pPr>
    <w:rPr>
      <w:rFonts w:asciiTheme="majorHAnsi" w:eastAsiaTheme="majorEastAsia" w:hAnsiTheme="majorHAnsi" w:cstheme="majorBidi"/>
      <w:color w:val="385623" w:themeColor="accent6" w:themeShade="80"/>
      <w:sz w:val="32"/>
      <w:szCs w:val="32"/>
      <w:shd w:val="clear" w:color="auto" w:fill="FFFFFF"/>
    </w:rPr>
  </w:style>
  <w:style w:type="paragraph" w:styleId="Kop2">
    <w:name w:val="heading 2"/>
    <w:basedOn w:val="Standaard"/>
    <w:next w:val="Standaard"/>
    <w:link w:val="Kop2Char"/>
    <w:uiPriority w:val="9"/>
    <w:unhideWhenUsed/>
    <w:qFormat/>
    <w:rsid w:val="006834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5">
    <w:name w:val="heading 5"/>
    <w:basedOn w:val="Standaard"/>
    <w:link w:val="Kop5Char"/>
    <w:uiPriority w:val="9"/>
    <w:qFormat/>
    <w:rsid w:val="00365212"/>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815E00"/>
    <w:rPr>
      <w:b/>
      <w:bCs/>
    </w:rPr>
  </w:style>
  <w:style w:type="character" w:styleId="Nadruk">
    <w:name w:val="Emphasis"/>
    <w:basedOn w:val="Standaardalinea-lettertype"/>
    <w:uiPriority w:val="20"/>
    <w:qFormat/>
    <w:rsid w:val="00815E00"/>
    <w:rPr>
      <w:i/>
      <w:iCs/>
    </w:rPr>
  </w:style>
  <w:style w:type="paragraph" w:styleId="Normaalweb">
    <w:name w:val="Normal (Web)"/>
    <w:basedOn w:val="Standaard"/>
    <w:uiPriority w:val="99"/>
    <w:semiHidden/>
    <w:unhideWhenUsed/>
    <w:rsid w:val="00815E0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89791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91E"/>
  </w:style>
  <w:style w:type="paragraph" w:styleId="Voettekst">
    <w:name w:val="footer"/>
    <w:basedOn w:val="Standaard"/>
    <w:link w:val="VoettekstChar"/>
    <w:uiPriority w:val="99"/>
    <w:unhideWhenUsed/>
    <w:rsid w:val="0089791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91E"/>
  </w:style>
  <w:style w:type="paragraph" w:styleId="Lijstalinea">
    <w:name w:val="List Paragraph"/>
    <w:basedOn w:val="Standaard"/>
    <w:uiPriority w:val="34"/>
    <w:qFormat/>
    <w:rsid w:val="00D35104"/>
    <w:pPr>
      <w:ind w:left="720"/>
      <w:contextualSpacing/>
    </w:pPr>
  </w:style>
  <w:style w:type="character" w:customStyle="1" w:styleId="Kop5Char">
    <w:name w:val="Kop 5 Char"/>
    <w:basedOn w:val="Standaardalinea-lettertype"/>
    <w:link w:val="Kop5"/>
    <w:uiPriority w:val="9"/>
    <w:rsid w:val="00365212"/>
    <w:rPr>
      <w:rFonts w:ascii="Times New Roman" w:eastAsia="Times New Roman" w:hAnsi="Times New Roman" w:cs="Times New Roman"/>
      <w:b/>
      <w:bCs/>
      <w:sz w:val="20"/>
      <w:szCs w:val="20"/>
      <w:lang w:eastAsia="nl-NL"/>
    </w:rPr>
  </w:style>
  <w:style w:type="character" w:styleId="Hyperlink">
    <w:name w:val="Hyperlink"/>
    <w:basedOn w:val="Standaardalinea-lettertype"/>
    <w:uiPriority w:val="99"/>
    <w:unhideWhenUsed/>
    <w:rsid w:val="00197A5C"/>
    <w:rPr>
      <w:color w:val="0000FF"/>
      <w:u w:val="single"/>
    </w:rPr>
  </w:style>
  <w:style w:type="character" w:styleId="Onopgelostemelding">
    <w:name w:val="Unresolved Mention"/>
    <w:basedOn w:val="Standaardalinea-lettertype"/>
    <w:uiPriority w:val="99"/>
    <w:semiHidden/>
    <w:unhideWhenUsed/>
    <w:rsid w:val="00A6762F"/>
    <w:rPr>
      <w:color w:val="605E5C"/>
      <w:shd w:val="clear" w:color="auto" w:fill="E1DFDD"/>
    </w:rPr>
  </w:style>
  <w:style w:type="character" w:customStyle="1" w:styleId="Kop1Char">
    <w:name w:val="Kop 1 Char"/>
    <w:basedOn w:val="Standaardalinea-lettertype"/>
    <w:link w:val="Kop1"/>
    <w:uiPriority w:val="9"/>
    <w:rsid w:val="00246CC5"/>
    <w:rPr>
      <w:rFonts w:asciiTheme="majorHAnsi" w:eastAsiaTheme="majorEastAsia" w:hAnsiTheme="majorHAnsi" w:cstheme="majorBidi"/>
      <w:color w:val="385623" w:themeColor="accent6" w:themeShade="80"/>
      <w:sz w:val="32"/>
      <w:szCs w:val="32"/>
    </w:rPr>
  </w:style>
  <w:style w:type="paragraph" w:styleId="Kopvaninhoudsopgave">
    <w:name w:val="TOC Heading"/>
    <w:basedOn w:val="Kop1"/>
    <w:next w:val="Standaard"/>
    <w:uiPriority w:val="39"/>
    <w:unhideWhenUsed/>
    <w:qFormat/>
    <w:rsid w:val="001F1B4B"/>
    <w:pPr>
      <w:outlineLvl w:val="9"/>
    </w:pPr>
    <w:rPr>
      <w:lang w:eastAsia="nl-NL"/>
    </w:rPr>
  </w:style>
  <w:style w:type="paragraph" w:styleId="Inhopg1">
    <w:name w:val="toc 1"/>
    <w:basedOn w:val="Standaard"/>
    <w:next w:val="Standaard"/>
    <w:autoRedefine/>
    <w:uiPriority w:val="39"/>
    <w:unhideWhenUsed/>
    <w:rsid w:val="001F1B4B"/>
    <w:pPr>
      <w:spacing w:after="100"/>
    </w:pPr>
  </w:style>
  <w:style w:type="table" w:styleId="Tabelraster">
    <w:name w:val="Table Grid"/>
    <w:basedOn w:val="Standaardtabel"/>
    <w:uiPriority w:val="39"/>
    <w:rsid w:val="007336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683456"/>
    <w:rPr>
      <w:rFonts w:asciiTheme="majorHAnsi" w:eastAsiaTheme="majorEastAsia" w:hAnsiTheme="majorHAnsi" w:cstheme="majorBidi"/>
      <w:color w:val="2F5496" w:themeColor="accent1" w:themeShade="BF"/>
      <w:sz w:val="26"/>
      <w:szCs w:val="26"/>
    </w:rPr>
  </w:style>
  <w:style w:type="character" w:styleId="GevolgdeHyperlink">
    <w:name w:val="FollowedHyperlink"/>
    <w:basedOn w:val="Standaardalinea-lettertype"/>
    <w:uiPriority w:val="99"/>
    <w:semiHidden/>
    <w:unhideWhenUsed/>
    <w:rsid w:val="001B117E"/>
    <w:rPr>
      <w:color w:val="954F72" w:themeColor="followedHyperlink"/>
      <w:u w:val="single"/>
    </w:rPr>
  </w:style>
  <w:style w:type="paragraph" w:styleId="Inhopg2">
    <w:name w:val="toc 2"/>
    <w:basedOn w:val="Standaard"/>
    <w:next w:val="Standaard"/>
    <w:autoRedefine/>
    <w:uiPriority w:val="39"/>
    <w:unhideWhenUsed/>
    <w:rsid w:val="00576818"/>
    <w:pPr>
      <w:spacing w:after="100"/>
      <w:ind w:left="220"/>
    </w:pPr>
  </w:style>
  <w:style w:type="paragraph" w:styleId="Ballontekst">
    <w:name w:val="Balloon Text"/>
    <w:basedOn w:val="Standaard"/>
    <w:link w:val="BallontekstChar"/>
    <w:uiPriority w:val="99"/>
    <w:semiHidden/>
    <w:unhideWhenUsed/>
    <w:rsid w:val="00D72B5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72B55"/>
    <w:rPr>
      <w:rFonts w:ascii="Segoe UI" w:hAnsi="Segoe UI" w:cs="Segoe UI"/>
      <w:sz w:val="18"/>
      <w:szCs w:val="18"/>
    </w:rPr>
  </w:style>
  <w:style w:type="paragraph" w:styleId="Revisie">
    <w:name w:val="Revision"/>
    <w:hidden/>
    <w:uiPriority w:val="99"/>
    <w:semiHidden/>
    <w:rsid w:val="005334EE"/>
    <w:pPr>
      <w:spacing w:after="0" w:line="240" w:lineRule="auto"/>
    </w:pPr>
  </w:style>
  <w:style w:type="character" w:styleId="Verwijzingopmerking">
    <w:name w:val="annotation reference"/>
    <w:basedOn w:val="Standaardalinea-lettertype"/>
    <w:uiPriority w:val="99"/>
    <w:semiHidden/>
    <w:unhideWhenUsed/>
    <w:rsid w:val="005B1919"/>
    <w:rPr>
      <w:sz w:val="16"/>
      <w:szCs w:val="16"/>
    </w:rPr>
  </w:style>
  <w:style w:type="paragraph" w:styleId="Tekstopmerking">
    <w:name w:val="annotation text"/>
    <w:basedOn w:val="Standaard"/>
    <w:link w:val="TekstopmerkingChar"/>
    <w:uiPriority w:val="99"/>
    <w:semiHidden/>
    <w:unhideWhenUsed/>
    <w:rsid w:val="005B191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B1919"/>
    <w:rPr>
      <w:sz w:val="20"/>
      <w:szCs w:val="20"/>
    </w:rPr>
  </w:style>
  <w:style w:type="paragraph" w:styleId="Onderwerpvanopmerking">
    <w:name w:val="annotation subject"/>
    <w:basedOn w:val="Tekstopmerking"/>
    <w:next w:val="Tekstopmerking"/>
    <w:link w:val="OnderwerpvanopmerkingChar"/>
    <w:uiPriority w:val="99"/>
    <w:semiHidden/>
    <w:unhideWhenUsed/>
    <w:rsid w:val="005B1919"/>
    <w:rPr>
      <w:b/>
      <w:bCs/>
    </w:rPr>
  </w:style>
  <w:style w:type="character" w:customStyle="1" w:styleId="OnderwerpvanopmerkingChar">
    <w:name w:val="Onderwerp van opmerking Char"/>
    <w:basedOn w:val="TekstopmerkingChar"/>
    <w:link w:val="Onderwerpvanopmerking"/>
    <w:uiPriority w:val="99"/>
    <w:semiHidden/>
    <w:rsid w:val="005B19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1529">
      <w:bodyDiv w:val="1"/>
      <w:marLeft w:val="0"/>
      <w:marRight w:val="0"/>
      <w:marTop w:val="0"/>
      <w:marBottom w:val="0"/>
      <w:divBdr>
        <w:top w:val="none" w:sz="0" w:space="0" w:color="auto"/>
        <w:left w:val="none" w:sz="0" w:space="0" w:color="auto"/>
        <w:bottom w:val="none" w:sz="0" w:space="0" w:color="auto"/>
        <w:right w:val="none" w:sz="0" w:space="0" w:color="auto"/>
      </w:divBdr>
    </w:div>
    <w:div w:id="96681308">
      <w:bodyDiv w:val="1"/>
      <w:marLeft w:val="0"/>
      <w:marRight w:val="0"/>
      <w:marTop w:val="0"/>
      <w:marBottom w:val="0"/>
      <w:divBdr>
        <w:top w:val="none" w:sz="0" w:space="0" w:color="auto"/>
        <w:left w:val="none" w:sz="0" w:space="0" w:color="auto"/>
        <w:bottom w:val="none" w:sz="0" w:space="0" w:color="auto"/>
        <w:right w:val="none" w:sz="0" w:space="0" w:color="auto"/>
      </w:divBdr>
    </w:div>
    <w:div w:id="106852675">
      <w:bodyDiv w:val="1"/>
      <w:marLeft w:val="0"/>
      <w:marRight w:val="0"/>
      <w:marTop w:val="0"/>
      <w:marBottom w:val="0"/>
      <w:divBdr>
        <w:top w:val="none" w:sz="0" w:space="0" w:color="auto"/>
        <w:left w:val="none" w:sz="0" w:space="0" w:color="auto"/>
        <w:bottom w:val="none" w:sz="0" w:space="0" w:color="auto"/>
        <w:right w:val="none" w:sz="0" w:space="0" w:color="auto"/>
      </w:divBdr>
    </w:div>
    <w:div w:id="216478803">
      <w:bodyDiv w:val="1"/>
      <w:marLeft w:val="0"/>
      <w:marRight w:val="0"/>
      <w:marTop w:val="0"/>
      <w:marBottom w:val="0"/>
      <w:divBdr>
        <w:top w:val="none" w:sz="0" w:space="0" w:color="auto"/>
        <w:left w:val="none" w:sz="0" w:space="0" w:color="auto"/>
        <w:bottom w:val="none" w:sz="0" w:space="0" w:color="auto"/>
        <w:right w:val="none" w:sz="0" w:space="0" w:color="auto"/>
      </w:divBdr>
    </w:div>
    <w:div w:id="280767758">
      <w:bodyDiv w:val="1"/>
      <w:marLeft w:val="0"/>
      <w:marRight w:val="0"/>
      <w:marTop w:val="0"/>
      <w:marBottom w:val="0"/>
      <w:divBdr>
        <w:top w:val="none" w:sz="0" w:space="0" w:color="auto"/>
        <w:left w:val="none" w:sz="0" w:space="0" w:color="auto"/>
        <w:bottom w:val="none" w:sz="0" w:space="0" w:color="auto"/>
        <w:right w:val="none" w:sz="0" w:space="0" w:color="auto"/>
      </w:divBdr>
      <w:divsChild>
        <w:div w:id="1245604841">
          <w:marLeft w:val="360"/>
          <w:marRight w:val="0"/>
          <w:marTop w:val="200"/>
          <w:marBottom w:val="0"/>
          <w:divBdr>
            <w:top w:val="none" w:sz="0" w:space="0" w:color="auto"/>
            <w:left w:val="none" w:sz="0" w:space="0" w:color="auto"/>
            <w:bottom w:val="none" w:sz="0" w:space="0" w:color="auto"/>
            <w:right w:val="none" w:sz="0" w:space="0" w:color="auto"/>
          </w:divBdr>
        </w:div>
        <w:div w:id="1414625752">
          <w:marLeft w:val="360"/>
          <w:marRight w:val="0"/>
          <w:marTop w:val="200"/>
          <w:marBottom w:val="0"/>
          <w:divBdr>
            <w:top w:val="none" w:sz="0" w:space="0" w:color="auto"/>
            <w:left w:val="none" w:sz="0" w:space="0" w:color="auto"/>
            <w:bottom w:val="none" w:sz="0" w:space="0" w:color="auto"/>
            <w:right w:val="none" w:sz="0" w:space="0" w:color="auto"/>
          </w:divBdr>
        </w:div>
        <w:div w:id="1640652373">
          <w:marLeft w:val="360"/>
          <w:marRight w:val="0"/>
          <w:marTop w:val="200"/>
          <w:marBottom w:val="0"/>
          <w:divBdr>
            <w:top w:val="none" w:sz="0" w:space="0" w:color="auto"/>
            <w:left w:val="none" w:sz="0" w:space="0" w:color="auto"/>
            <w:bottom w:val="none" w:sz="0" w:space="0" w:color="auto"/>
            <w:right w:val="none" w:sz="0" w:space="0" w:color="auto"/>
          </w:divBdr>
        </w:div>
        <w:div w:id="1725638022">
          <w:marLeft w:val="360"/>
          <w:marRight w:val="0"/>
          <w:marTop w:val="200"/>
          <w:marBottom w:val="0"/>
          <w:divBdr>
            <w:top w:val="none" w:sz="0" w:space="0" w:color="auto"/>
            <w:left w:val="none" w:sz="0" w:space="0" w:color="auto"/>
            <w:bottom w:val="none" w:sz="0" w:space="0" w:color="auto"/>
            <w:right w:val="none" w:sz="0" w:space="0" w:color="auto"/>
          </w:divBdr>
        </w:div>
        <w:div w:id="1765766113">
          <w:marLeft w:val="360"/>
          <w:marRight w:val="0"/>
          <w:marTop w:val="200"/>
          <w:marBottom w:val="0"/>
          <w:divBdr>
            <w:top w:val="none" w:sz="0" w:space="0" w:color="auto"/>
            <w:left w:val="none" w:sz="0" w:space="0" w:color="auto"/>
            <w:bottom w:val="none" w:sz="0" w:space="0" w:color="auto"/>
            <w:right w:val="none" w:sz="0" w:space="0" w:color="auto"/>
          </w:divBdr>
        </w:div>
        <w:div w:id="1801219914">
          <w:marLeft w:val="360"/>
          <w:marRight w:val="0"/>
          <w:marTop w:val="200"/>
          <w:marBottom w:val="0"/>
          <w:divBdr>
            <w:top w:val="none" w:sz="0" w:space="0" w:color="auto"/>
            <w:left w:val="none" w:sz="0" w:space="0" w:color="auto"/>
            <w:bottom w:val="none" w:sz="0" w:space="0" w:color="auto"/>
            <w:right w:val="none" w:sz="0" w:space="0" w:color="auto"/>
          </w:divBdr>
        </w:div>
      </w:divsChild>
    </w:div>
    <w:div w:id="414596416">
      <w:bodyDiv w:val="1"/>
      <w:marLeft w:val="0"/>
      <w:marRight w:val="0"/>
      <w:marTop w:val="0"/>
      <w:marBottom w:val="0"/>
      <w:divBdr>
        <w:top w:val="none" w:sz="0" w:space="0" w:color="auto"/>
        <w:left w:val="none" w:sz="0" w:space="0" w:color="auto"/>
        <w:bottom w:val="none" w:sz="0" w:space="0" w:color="auto"/>
        <w:right w:val="none" w:sz="0" w:space="0" w:color="auto"/>
      </w:divBdr>
    </w:div>
    <w:div w:id="415833448">
      <w:bodyDiv w:val="1"/>
      <w:marLeft w:val="0"/>
      <w:marRight w:val="0"/>
      <w:marTop w:val="0"/>
      <w:marBottom w:val="0"/>
      <w:divBdr>
        <w:top w:val="none" w:sz="0" w:space="0" w:color="auto"/>
        <w:left w:val="none" w:sz="0" w:space="0" w:color="auto"/>
        <w:bottom w:val="none" w:sz="0" w:space="0" w:color="auto"/>
        <w:right w:val="none" w:sz="0" w:space="0" w:color="auto"/>
      </w:divBdr>
    </w:div>
    <w:div w:id="643437128">
      <w:bodyDiv w:val="1"/>
      <w:marLeft w:val="0"/>
      <w:marRight w:val="0"/>
      <w:marTop w:val="0"/>
      <w:marBottom w:val="0"/>
      <w:divBdr>
        <w:top w:val="none" w:sz="0" w:space="0" w:color="auto"/>
        <w:left w:val="none" w:sz="0" w:space="0" w:color="auto"/>
        <w:bottom w:val="none" w:sz="0" w:space="0" w:color="auto"/>
        <w:right w:val="none" w:sz="0" w:space="0" w:color="auto"/>
      </w:divBdr>
    </w:div>
    <w:div w:id="671297893">
      <w:bodyDiv w:val="1"/>
      <w:marLeft w:val="0"/>
      <w:marRight w:val="0"/>
      <w:marTop w:val="0"/>
      <w:marBottom w:val="0"/>
      <w:divBdr>
        <w:top w:val="none" w:sz="0" w:space="0" w:color="auto"/>
        <w:left w:val="none" w:sz="0" w:space="0" w:color="auto"/>
        <w:bottom w:val="none" w:sz="0" w:space="0" w:color="auto"/>
        <w:right w:val="none" w:sz="0" w:space="0" w:color="auto"/>
      </w:divBdr>
    </w:div>
    <w:div w:id="769082924">
      <w:bodyDiv w:val="1"/>
      <w:marLeft w:val="0"/>
      <w:marRight w:val="0"/>
      <w:marTop w:val="0"/>
      <w:marBottom w:val="0"/>
      <w:divBdr>
        <w:top w:val="none" w:sz="0" w:space="0" w:color="auto"/>
        <w:left w:val="none" w:sz="0" w:space="0" w:color="auto"/>
        <w:bottom w:val="none" w:sz="0" w:space="0" w:color="auto"/>
        <w:right w:val="none" w:sz="0" w:space="0" w:color="auto"/>
      </w:divBdr>
    </w:div>
    <w:div w:id="855264818">
      <w:bodyDiv w:val="1"/>
      <w:marLeft w:val="0"/>
      <w:marRight w:val="0"/>
      <w:marTop w:val="0"/>
      <w:marBottom w:val="0"/>
      <w:divBdr>
        <w:top w:val="none" w:sz="0" w:space="0" w:color="auto"/>
        <w:left w:val="none" w:sz="0" w:space="0" w:color="auto"/>
        <w:bottom w:val="none" w:sz="0" w:space="0" w:color="auto"/>
        <w:right w:val="none" w:sz="0" w:space="0" w:color="auto"/>
      </w:divBdr>
      <w:divsChild>
        <w:div w:id="180976249">
          <w:marLeft w:val="360"/>
          <w:marRight w:val="0"/>
          <w:marTop w:val="0"/>
          <w:marBottom w:val="0"/>
          <w:divBdr>
            <w:top w:val="none" w:sz="0" w:space="0" w:color="auto"/>
            <w:left w:val="none" w:sz="0" w:space="0" w:color="auto"/>
            <w:bottom w:val="none" w:sz="0" w:space="0" w:color="auto"/>
            <w:right w:val="none" w:sz="0" w:space="0" w:color="auto"/>
          </w:divBdr>
        </w:div>
        <w:div w:id="650787904">
          <w:marLeft w:val="360"/>
          <w:marRight w:val="0"/>
          <w:marTop w:val="0"/>
          <w:marBottom w:val="0"/>
          <w:divBdr>
            <w:top w:val="none" w:sz="0" w:space="0" w:color="auto"/>
            <w:left w:val="none" w:sz="0" w:space="0" w:color="auto"/>
            <w:bottom w:val="none" w:sz="0" w:space="0" w:color="auto"/>
            <w:right w:val="none" w:sz="0" w:space="0" w:color="auto"/>
          </w:divBdr>
        </w:div>
        <w:div w:id="1076585151">
          <w:marLeft w:val="360"/>
          <w:marRight w:val="0"/>
          <w:marTop w:val="0"/>
          <w:marBottom w:val="0"/>
          <w:divBdr>
            <w:top w:val="none" w:sz="0" w:space="0" w:color="auto"/>
            <w:left w:val="none" w:sz="0" w:space="0" w:color="auto"/>
            <w:bottom w:val="none" w:sz="0" w:space="0" w:color="auto"/>
            <w:right w:val="none" w:sz="0" w:space="0" w:color="auto"/>
          </w:divBdr>
        </w:div>
        <w:div w:id="1340892140">
          <w:marLeft w:val="360"/>
          <w:marRight w:val="0"/>
          <w:marTop w:val="0"/>
          <w:marBottom w:val="0"/>
          <w:divBdr>
            <w:top w:val="none" w:sz="0" w:space="0" w:color="auto"/>
            <w:left w:val="none" w:sz="0" w:space="0" w:color="auto"/>
            <w:bottom w:val="none" w:sz="0" w:space="0" w:color="auto"/>
            <w:right w:val="none" w:sz="0" w:space="0" w:color="auto"/>
          </w:divBdr>
        </w:div>
        <w:div w:id="1688362562">
          <w:marLeft w:val="360"/>
          <w:marRight w:val="0"/>
          <w:marTop w:val="0"/>
          <w:marBottom w:val="0"/>
          <w:divBdr>
            <w:top w:val="none" w:sz="0" w:space="0" w:color="auto"/>
            <w:left w:val="none" w:sz="0" w:space="0" w:color="auto"/>
            <w:bottom w:val="none" w:sz="0" w:space="0" w:color="auto"/>
            <w:right w:val="none" w:sz="0" w:space="0" w:color="auto"/>
          </w:divBdr>
        </w:div>
        <w:div w:id="1749306277">
          <w:marLeft w:val="360"/>
          <w:marRight w:val="0"/>
          <w:marTop w:val="0"/>
          <w:marBottom w:val="0"/>
          <w:divBdr>
            <w:top w:val="none" w:sz="0" w:space="0" w:color="auto"/>
            <w:left w:val="none" w:sz="0" w:space="0" w:color="auto"/>
            <w:bottom w:val="none" w:sz="0" w:space="0" w:color="auto"/>
            <w:right w:val="none" w:sz="0" w:space="0" w:color="auto"/>
          </w:divBdr>
        </w:div>
        <w:div w:id="1795366615">
          <w:marLeft w:val="360"/>
          <w:marRight w:val="0"/>
          <w:marTop w:val="0"/>
          <w:marBottom w:val="0"/>
          <w:divBdr>
            <w:top w:val="none" w:sz="0" w:space="0" w:color="auto"/>
            <w:left w:val="none" w:sz="0" w:space="0" w:color="auto"/>
            <w:bottom w:val="none" w:sz="0" w:space="0" w:color="auto"/>
            <w:right w:val="none" w:sz="0" w:space="0" w:color="auto"/>
          </w:divBdr>
        </w:div>
        <w:div w:id="1943562082">
          <w:marLeft w:val="360"/>
          <w:marRight w:val="0"/>
          <w:marTop w:val="0"/>
          <w:marBottom w:val="0"/>
          <w:divBdr>
            <w:top w:val="none" w:sz="0" w:space="0" w:color="auto"/>
            <w:left w:val="none" w:sz="0" w:space="0" w:color="auto"/>
            <w:bottom w:val="none" w:sz="0" w:space="0" w:color="auto"/>
            <w:right w:val="none" w:sz="0" w:space="0" w:color="auto"/>
          </w:divBdr>
        </w:div>
      </w:divsChild>
    </w:div>
    <w:div w:id="861865196">
      <w:bodyDiv w:val="1"/>
      <w:marLeft w:val="0"/>
      <w:marRight w:val="0"/>
      <w:marTop w:val="0"/>
      <w:marBottom w:val="0"/>
      <w:divBdr>
        <w:top w:val="none" w:sz="0" w:space="0" w:color="auto"/>
        <w:left w:val="none" w:sz="0" w:space="0" w:color="auto"/>
        <w:bottom w:val="none" w:sz="0" w:space="0" w:color="auto"/>
        <w:right w:val="none" w:sz="0" w:space="0" w:color="auto"/>
      </w:divBdr>
    </w:div>
    <w:div w:id="901020772">
      <w:bodyDiv w:val="1"/>
      <w:marLeft w:val="0"/>
      <w:marRight w:val="0"/>
      <w:marTop w:val="0"/>
      <w:marBottom w:val="0"/>
      <w:divBdr>
        <w:top w:val="none" w:sz="0" w:space="0" w:color="auto"/>
        <w:left w:val="none" w:sz="0" w:space="0" w:color="auto"/>
        <w:bottom w:val="none" w:sz="0" w:space="0" w:color="auto"/>
        <w:right w:val="none" w:sz="0" w:space="0" w:color="auto"/>
      </w:divBdr>
    </w:div>
    <w:div w:id="913123402">
      <w:bodyDiv w:val="1"/>
      <w:marLeft w:val="0"/>
      <w:marRight w:val="0"/>
      <w:marTop w:val="0"/>
      <w:marBottom w:val="0"/>
      <w:divBdr>
        <w:top w:val="none" w:sz="0" w:space="0" w:color="auto"/>
        <w:left w:val="none" w:sz="0" w:space="0" w:color="auto"/>
        <w:bottom w:val="none" w:sz="0" w:space="0" w:color="auto"/>
        <w:right w:val="none" w:sz="0" w:space="0" w:color="auto"/>
      </w:divBdr>
    </w:div>
    <w:div w:id="935599575">
      <w:bodyDiv w:val="1"/>
      <w:marLeft w:val="0"/>
      <w:marRight w:val="0"/>
      <w:marTop w:val="0"/>
      <w:marBottom w:val="0"/>
      <w:divBdr>
        <w:top w:val="none" w:sz="0" w:space="0" w:color="auto"/>
        <w:left w:val="none" w:sz="0" w:space="0" w:color="auto"/>
        <w:bottom w:val="none" w:sz="0" w:space="0" w:color="auto"/>
        <w:right w:val="none" w:sz="0" w:space="0" w:color="auto"/>
      </w:divBdr>
    </w:div>
    <w:div w:id="944117187">
      <w:bodyDiv w:val="1"/>
      <w:marLeft w:val="0"/>
      <w:marRight w:val="0"/>
      <w:marTop w:val="0"/>
      <w:marBottom w:val="0"/>
      <w:divBdr>
        <w:top w:val="none" w:sz="0" w:space="0" w:color="auto"/>
        <w:left w:val="none" w:sz="0" w:space="0" w:color="auto"/>
        <w:bottom w:val="none" w:sz="0" w:space="0" w:color="auto"/>
        <w:right w:val="none" w:sz="0" w:space="0" w:color="auto"/>
      </w:divBdr>
    </w:div>
    <w:div w:id="988052994">
      <w:bodyDiv w:val="1"/>
      <w:marLeft w:val="0"/>
      <w:marRight w:val="0"/>
      <w:marTop w:val="0"/>
      <w:marBottom w:val="0"/>
      <w:divBdr>
        <w:top w:val="none" w:sz="0" w:space="0" w:color="auto"/>
        <w:left w:val="none" w:sz="0" w:space="0" w:color="auto"/>
        <w:bottom w:val="none" w:sz="0" w:space="0" w:color="auto"/>
        <w:right w:val="none" w:sz="0" w:space="0" w:color="auto"/>
      </w:divBdr>
    </w:div>
    <w:div w:id="1161048260">
      <w:bodyDiv w:val="1"/>
      <w:marLeft w:val="0"/>
      <w:marRight w:val="0"/>
      <w:marTop w:val="0"/>
      <w:marBottom w:val="0"/>
      <w:divBdr>
        <w:top w:val="none" w:sz="0" w:space="0" w:color="auto"/>
        <w:left w:val="none" w:sz="0" w:space="0" w:color="auto"/>
        <w:bottom w:val="none" w:sz="0" w:space="0" w:color="auto"/>
        <w:right w:val="none" w:sz="0" w:space="0" w:color="auto"/>
      </w:divBdr>
    </w:div>
    <w:div w:id="1239485441">
      <w:bodyDiv w:val="1"/>
      <w:marLeft w:val="0"/>
      <w:marRight w:val="0"/>
      <w:marTop w:val="0"/>
      <w:marBottom w:val="0"/>
      <w:divBdr>
        <w:top w:val="none" w:sz="0" w:space="0" w:color="auto"/>
        <w:left w:val="none" w:sz="0" w:space="0" w:color="auto"/>
        <w:bottom w:val="none" w:sz="0" w:space="0" w:color="auto"/>
        <w:right w:val="none" w:sz="0" w:space="0" w:color="auto"/>
      </w:divBdr>
    </w:div>
    <w:div w:id="1252084319">
      <w:bodyDiv w:val="1"/>
      <w:marLeft w:val="0"/>
      <w:marRight w:val="0"/>
      <w:marTop w:val="0"/>
      <w:marBottom w:val="0"/>
      <w:divBdr>
        <w:top w:val="none" w:sz="0" w:space="0" w:color="auto"/>
        <w:left w:val="none" w:sz="0" w:space="0" w:color="auto"/>
        <w:bottom w:val="none" w:sz="0" w:space="0" w:color="auto"/>
        <w:right w:val="none" w:sz="0" w:space="0" w:color="auto"/>
      </w:divBdr>
    </w:div>
    <w:div w:id="1348214868">
      <w:bodyDiv w:val="1"/>
      <w:marLeft w:val="0"/>
      <w:marRight w:val="0"/>
      <w:marTop w:val="0"/>
      <w:marBottom w:val="0"/>
      <w:divBdr>
        <w:top w:val="none" w:sz="0" w:space="0" w:color="auto"/>
        <w:left w:val="none" w:sz="0" w:space="0" w:color="auto"/>
        <w:bottom w:val="none" w:sz="0" w:space="0" w:color="auto"/>
        <w:right w:val="none" w:sz="0" w:space="0" w:color="auto"/>
      </w:divBdr>
    </w:div>
    <w:div w:id="1415054804">
      <w:bodyDiv w:val="1"/>
      <w:marLeft w:val="0"/>
      <w:marRight w:val="0"/>
      <w:marTop w:val="0"/>
      <w:marBottom w:val="0"/>
      <w:divBdr>
        <w:top w:val="none" w:sz="0" w:space="0" w:color="auto"/>
        <w:left w:val="none" w:sz="0" w:space="0" w:color="auto"/>
        <w:bottom w:val="none" w:sz="0" w:space="0" w:color="auto"/>
        <w:right w:val="none" w:sz="0" w:space="0" w:color="auto"/>
      </w:divBdr>
    </w:div>
    <w:div w:id="1455516394">
      <w:bodyDiv w:val="1"/>
      <w:marLeft w:val="0"/>
      <w:marRight w:val="0"/>
      <w:marTop w:val="0"/>
      <w:marBottom w:val="0"/>
      <w:divBdr>
        <w:top w:val="none" w:sz="0" w:space="0" w:color="auto"/>
        <w:left w:val="none" w:sz="0" w:space="0" w:color="auto"/>
        <w:bottom w:val="none" w:sz="0" w:space="0" w:color="auto"/>
        <w:right w:val="none" w:sz="0" w:space="0" w:color="auto"/>
      </w:divBdr>
    </w:div>
    <w:div w:id="1475247281">
      <w:bodyDiv w:val="1"/>
      <w:marLeft w:val="0"/>
      <w:marRight w:val="0"/>
      <w:marTop w:val="0"/>
      <w:marBottom w:val="0"/>
      <w:divBdr>
        <w:top w:val="none" w:sz="0" w:space="0" w:color="auto"/>
        <w:left w:val="none" w:sz="0" w:space="0" w:color="auto"/>
        <w:bottom w:val="none" w:sz="0" w:space="0" w:color="auto"/>
        <w:right w:val="none" w:sz="0" w:space="0" w:color="auto"/>
      </w:divBdr>
    </w:div>
    <w:div w:id="1584606399">
      <w:bodyDiv w:val="1"/>
      <w:marLeft w:val="0"/>
      <w:marRight w:val="0"/>
      <w:marTop w:val="0"/>
      <w:marBottom w:val="0"/>
      <w:divBdr>
        <w:top w:val="none" w:sz="0" w:space="0" w:color="auto"/>
        <w:left w:val="none" w:sz="0" w:space="0" w:color="auto"/>
        <w:bottom w:val="none" w:sz="0" w:space="0" w:color="auto"/>
        <w:right w:val="none" w:sz="0" w:space="0" w:color="auto"/>
      </w:divBdr>
    </w:div>
    <w:div w:id="1715764216">
      <w:bodyDiv w:val="1"/>
      <w:marLeft w:val="0"/>
      <w:marRight w:val="0"/>
      <w:marTop w:val="0"/>
      <w:marBottom w:val="0"/>
      <w:divBdr>
        <w:top w:val="none" w:sz="0" w:space="0" w:color="auto"/>
        <w:left w:val="none" w:sz="0" w:space="0" w:color="auto"/>
        <w:bottom w:val="none" w:sz="0" w:space="0" w:color="auto"/>
        <w:right w:val="none" w:sz="0" w:space="0" w:color="auto"/>
      </w:divBdr>
    </w:div>
    <w:div w:id="1776706502">
      <w:bodyDiv w:val="1"/>
      <w:marLeft w:val="0"/>
      <w:marRight w:val="0"/>
      <w:marTop w:val="0"/>
      <w:marBottom w:val="0"/>
      <w:divBdr>
        <w:top w:val="none" w:sz="0" w:space="0" w:color="auto"/>
        <w:left w:val="none" w:sz="0" w:space="0" w:color="auto"/>
        <w:bottom w:val="none" w:sz="0" w:space="0" w:color="auto"/>
        <w:right w:val="none" w:sz="0" w:space="0" w:color="auto"/>
      </w:divBdr>
    </w:div>
    <w:div w:id="1804037453">
      <w:bodyDiv w:val="1"/>
      <w:marLeft w:val="0"/>
      <w:marRight w:val="0"/>
      <w:marTop w:val="0"/>
      <w:marBottom w:val="0"/>
      <w:divBdr>
        <w:top w:val="none" w:sz="0" w:space="0" w:color="auto"/>
        <w:left w:val="none" w:sz="0" w:space="0" w:color="auto"/>
        <w:bottom w:val="none" w:sz="0" w:space="0" w:color="auto"/>
        <w:right w:val="none" w:sz="0" w:space="0" w:color="auto"/>
      </w:divBdr>
    </w:div>
    <w:div w:id="1851527874">
      <w:bodyDiv w:val="1"/>
      <w:marLeft w:val="0"/>
      <w:marRight w:val="0"/>
      <w:marTop w:val="0"/>
      <w:marBottom w:val="0"/>
      <w:divBdr>
        <w:top w:val="none" w:sz="0" w:space="0" w:color="auto"/>
        <w:left w:val="none" w:sz="0" w:space="0" w:color="auto"/>
        <w:bottom w:val="none" w:sz="0" w:space="0" w:color="auto"/>
        <w:right w:val="none" w:sz="0" w:space="0" w:color="auto"/>
      </w:divBdr>
    </w:div>
    <w:div w:id="1876692808">
      <w:bodyDiv w:val="1"/>
      <w:marLeft w:val="0"/>
      <w:marRight w:val="0"/>
      <w:marTop w:val="0"/>
      <w:marBottom w:val="0"/>
      <w:divBdr>
        <w:top w:val="none" w:sz="0" w:space="0" w:color="auto"/>
        <w:left w:val="none" w:sz="0" w:space="0" w:color="auto"/>
        <w:bottom w:val="none" w:sz="0" w:space="0" w:color="auto"/>
        <w:right w:val="none" w:sz="0" w:space="0" w:color="auto"/>
      </w:divBdr>
    </w:div>
    <w:div w:id="2026203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wer.milieudatabase.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786E5644B871419B38B0A79A5B1A84" ma:contentTypeVersion="4" ma:contentTypeDescription="Create a new document." ma:contentTypeScope="" ma:versionID="31dfb536c1a11509a687ac1c42e61d32">
  <xsd:schema xmlns:xsd="http://www.w3.org/2001/XMLSchema" xmlns:xs="http://www.w3.org/2001/XMLSchema" xmlns:p="http://schemas.microsoft.com/office/2006/metadata/properties" xmlns:ns2="0e0e80b7-2039-4822-a4f7-79a4ca57d851" targetNamespace="http://schemas.microsoft.com/office/2006/metadata/properties" ma:root="true" ma:fieldsID="11fa8ec1816a1aa3266644e82b14273e" ns2:_="">
    <xsd:import namespace="0e0e80b7-2039-4822-a4f7-79a4ca57d8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0e80b7-2039-4822-a4f7-79a4ca57d8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445176-1B8B-49EE-A19B-B3B48C72984E}">
  <ds:schemaRefs>
    <ds:schemaRef ds:uri="http://schemas.openxmlformats.org/officeDocument/2006/bibliography"/>
  </ds:schemaRefs>
</ds:datastoreItem>
</file>

<file path=customXml/itemProps2.xml><?xml version="1.0" encoding="utf-8"?>
<ds:datastoreItem xmlns:ds="http://schemas.openxmlformats.org/officeDocument/2006/customXml" ds:itemID="{A4B2DFA3-0258-4DEB-91DC-23ADE8A36035}">
  <ds:schemaRefs>
    <ds:schemaRef ds:uri="http://schemas.microsoft.com/sharepoint/v3/contenttype/forms"/>
  </ds:schemaRefs>
</ds:datastoreItem>
</file>

<file path=customXml/itemProps3.xml><?xml version="1.0" encoding="utf-8"?>
<ds:datastoreItem xmlns:ds="http://schemas.openxmlformats.org/officeDocument/2006/customXml" ds:itemID="{1096BFB8-F6E3-43FF-A22F-11B1ACF72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0e80b7-2039-4822-a4f7-79a4ca57d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F23480-BACC-49E1-B145-74A16BE1A4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2072</Words>
  <Characters>11400</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Ton</dc:creator>
  <cp:keywords/>
  <dc:description/>
  <cp:lastModifiedBy>Anton Ton</cp:lastModifiedBy>
  <cp:revision>31</cp:revision>
  <cp:lastPrinted>2020-06-12T07:54:00Z</cp:lastPrinted>
  <dcterms:created xsi:type="dcterms:W3CDTF">2022-03-28T10:03:00Z</dcterms:created>
  <dcterms:modified xsi:type="dcterms:W3CDTF">2022-04-11T09:27:00Z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0x010100FD786E5644B871419B38B0A79A5B1A84</vt:lpwstr>
  </property>
</Properties>
</file>